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FCF5" Type="http://schemas.openxmlformats.org/officeDocument/2006/relationships/officeDocument" Target="/word/document.xml" /><Relationship Id="coreRDFFCF5" Type="http://schemas.openxmlformats.org/package/2006/relationships/metadata/core-properties" Target="/docProps/core.xml" /><Relationship Id="customRDFF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16.4.2026 21:48:26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16.4.2026 21:48:26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16.4.2026 21:48:26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