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9B5C6AF" Type="http://schemas.openxmlformats.org/officeDocument/2006/relationships/officeDocument" Target="/word/document.xml" /><Relationship Id="coreR59B5C6AF" Type="http://schemas.openxmlformats.org/package/2006/relationships/metadata/core-properties" Target="/docProps/core.xml" /><Relationship Id="customR59B5C6A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čištění odpadních vod (kód: 36-124-M)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Vodárenský technik čištění odpadních vod</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základních pojmech a terminologii používané při čištění odpadních vod</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ve vodohospodářské legislativě, normách a dokumentaci o provozu čistírny odpadních vod</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Provoz technologické linky čistírny odpadních vod</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Organizace práce a operativní řízení provozu čistírny odpadních vod</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dokumentace o provozu čistírny odpadních vod</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dodržování bezpečnosti a ochrany zdraví při práci a požární ochrany při čištění odpadních vod</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Kontrolní činnosti při dodržování kvality vyčištěné vody na čistírně odpadních vod</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Zpracovávání a zneškodňování kalů a odpadů z čistírny odpadních vod</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Metodické řízení obsluhy kogenerační jednotky podle provozního řádu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Zpracování plánů údržby a oprav čistíren odpadních vod</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29.06.2015 do: 06.06.2021</w:t>
      </w:r>
    </w:p>
    <w:p>
      <w:pPr>
        <w:pStyle w:val="P21"/>
        <w:framePr w:w="7654" w:h="331" w:hRule="exact" w:wrap="none" w:vAnchor="page" w:hAnchor="margin" w:x="28" w:y="15940"/>
        <w:rPr>
          <w:rStyle w:val="C16"/>
          <w:rtl w:val="0"/>
        </w:rPr>
      </w:pPr>
      <w:r>
        <w:rPr>
          <w:rStyle w:val="C16"/>
          <w:rtl w:val="0"/>
        </w:rPr>
        <w:t>Technik čištění odpadních vod, 31.7.2026 17:48:52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základních pojmech a terminologii používané při čištění odpadních vod</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Definovat základní pojmy - odpadní voda, splašky, městské odpadní vody, průmyslové odpadní vody, jejich složení a množství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Definovat význam zkratek: EO, pH, NL, N-NH4+, Nanorg, Ncelk., BSK, CHSKm Pcelk.</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Definovat pojmy: nitrifikace, denitrifikace, aktivovaný kal, zbytnělý kal, vratný kal; stanovit chemické procesy na konkrétní čistírně odpadních vod</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376" w:hRule="exact" w:wrap="none" w:vAnchor="page" w:hAnchor="margin" w:x="45" w:y="5348"/>
        <w:rPr>
          <w:rStyle w:val="C3"/>
          <w:rtl w:val="0"/>
        </w:rPr>
      </w:pPr>
    </w:p>
    <w:p>
      <w:pPr>
        <w:pStyle w:val="P17"/>
        <w:framePr w:w="6658" w:h="249" w:hRule="exact" w:wrap="none" w:vAnchor="page" w:hAnchor="margin" w:x="71" w:y="5404"/>
        <w:rPr>
          <w:rStyle w:val="C13"/>
          <w:rtl w:val="0"/>
        </w:rPr>
      </w:pPr>
      <w:r>
        <w:rPr>
          <w:rStyle w:val="C13"/>
          <w:rtl w:val="0"/>
        </w:rPr>
        <w:t>d) Definovat pojem "účinnost čištění" včetně ukázky příkladu jejího výpočtu</w:t>
      </w:r>
    </w:p>
    <w:p>
      <w:pPr>
        <w:pStyle w:val="P30"/>
        <w:framePr w:w="3921" w:h="376" w:hRule="exact" w:wrap="none" w:vAnchor="page" w:hAnchor="margin" w:x="6800" w:y="5348"/>
        <w:rPr>
          <w:rStyle w:val="C3"/>
          <w:rtl w:val="0"/>
        </w:rPr>
      </w:pPr>
    </w:p>
    <w:p>
      <w:pPr>
        <w:pStyle w:val="P31"/>
        <w:framePr w:w="3839" w:h="249" w:hRule="exact" w:wrap="none" w:vAnchor="page" w:hAnchor="margin" w:x="6856" w:y="5404"/>
        <w:rPr>
          <w:rStyle w:val="C22"/>
          <w:rtl w:val="0"/>
        </w:rPr>
      </w:pPr>
      <w:r>
        <w:rPr>
          <w:rStyle w:val="C22"/>
          <w:rtl w:val="0"/>
        </w:rPr>
        <w:t>Praktické a ústní ověření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547" w:hRule="exact" w:wrap="none" w:vAnchor="page" w:hAnchor="margin" w:x="28" w:y="6273"/>
        <w:rPr>
          <w:rStyle w:val="C18"/>
          <w:rtl w:val="0"/>
        </w:rPr>
      </w:pPr>
      <w:r>
        <w:rPr>
          <w:rStyle w:val="C18"/>
          <w:rtl w:val="0"/>
        </w:rPr>
        <w:t>Orientace ve vodohospodářské legislativě, normách a dokumentaci o provozu čistírny odpadních vod</w:t>
      </w:r>
    </w:p>
    <w:p>
      <w:pPr>
        <w:pStyle w:val="P24"/>
        <w:framePr w:w="6713" w:h="376" w:hRule="exact" w:wrap="none" w:vAnchor="page" w:hAnchor="margin" w:x="45" w:y="6920"/>
        <w:rPr>
          <w:rStyle w:val="C3"/>
          <w:rtl w:val="0"/>
        </w:rPr>
      </w:pPr>
    </w:p>
    <w:p>
      <w:pPr>
        <w:pStyle w:val="P25"/>
        <w:framePr w:w="6661" w:h="249" w:hRule="exact" w:wrap="none" w:vAnchor="page" w:hAnchor="margin" w:x="71" w:y="6991"/>
        <w:rPr>
          <w:rStyle w:val="C19"/>
          <w:rtl w:val="0"/>
        </w:rPr>
      </w:pPr>
      <w:r>
        <w:rPr>
          <w:rStyle w:val="C19"/>
          <w:rtl w:val="0"/>
        </w:rPr>
        <w:t>Kritéria hodnocení</w:t>
      </w:r>
    </w:p>
    <w:p>
      <w:pPr>
        <w:pStyle w:val="P26"/>
        <w:framePr w:w="3918" w:h="376" w:hRule="exact" w:wrap="none" w:vAnchor="page" w:hAnchor="margin" w:x="6803" w:y="6920"/>
        <w:rPr>
          <w:rStyle w:val="C3"/>
          <w:rtl w:val="0"/>
        </w:rPr>
      </w:pPr>
    </w:p>
    <w:p>
      <w:pPr>
        <w:pStyle w:val="P27"/>
        <w:framePr w:w="3836" w:h="249" w:hRule="exact" w:wrap="none" w:vAnchor="page" w:hAnchor="margin" w:x="6859" w:y="6991"/>
        <w:rPr>
          <w:rStyle w:val="C20"/>
          <w:rtl w:val="0"/>
        </w:rPr>
      </w:pPr>
      <w:r>
        <w:rPr>
          <w:rStyle w:val="C20"/>
          <w:rtl w:val="0"/>
        </w:rPr>
        <w:t>Způsoby ověření</w:t>
      </w:r>
    </w:p>
    <w:p>
      <w:pPr>
        <w:pStyle w:val="P12"/>
        <w:framePr w:w="6710" w:h="607" w:hRule="exact" w:wrap="none" w:vAnchor="page" w:hAnchor="margin" w:x="45" w:y="7296"/>
        <w:rPr>
          <w:rStyle w:val="C3"/>
          <w:rtl w:val="0"/>
        </w:rPr>
      </w:pPr>
    </w:p>
    <w:p>
      <w:pPr>
        <w:pStyle w:val="P13"/>
        <w:framePr w:w="6658" w:h="480" w:hRule="exact" w:wrap="none" w:vAnchor="page" w:hAnchor="margin" w:x="71" w:y="7352"/>
        <w:rPr>
          <w:rStyle w:val="C11"/>
          <w:rtl w:val="0"/>
        </w:rPr>
      </w:pPr>
      <w:r>
        <w:rPr>
          <w:rStyle w:val="C11"/>
          <w:rtl w:val="0"/>
        </w:rPr>
        <w:t>a) Vysvětlit základní pojmy a obsah Zákona o vodách v návaznosti na ES 2000/60</w:t>
      </w:r>
    </w:p>
    <w:p>
      <w:pPr>
        <w:pStyle w:val="P28"/>
        <w:framePr w:w="3921" w:h="607" w:hRule="exact" w:wrap="none" w:vAnchor="page" w:hAnchor="margin" w:x="6800" w:y="7296"/>
        <w:rPr>
          <w:rStyle w:val="C3"/>
          <w:rtl w:val="0"/>
        </w:rPr>
      </w:pPr>
    </w:p>
    <w:p>
      <w:pPr>
        <w:pStyle w:val="P29"/>
        <w:framePr w:w="3839" w:h="480" w:hRule="exact" w:wrap="none" w:vAnchor="page" w:hAnchor="margin" w:x="6856" w:y="7352"/>
        <w:rPr>
          <w:rStyle w:val="C21"/>
          <w:rtl w:val="0"/>
        </w:rPr>
      </w:pPr>
      <w:r>
        <w:rPr>
          <w:rStyle w:val="C21"/>
          <w:rtl w:val="0"/>
        </w:rPr>
        <w:t>Ústní ověření</w:t>
      </w:r>
    </w:p>
    <w:p>
      <w:pPr>
        <w:pStyle w:val="P16"/>
        <w:framePr w:w="6710" w:h="831" w:hRule="exact" w:wrap="none" w:vAnchor="page" w:hAnchor="margin" w:x="45" w:y="7903"/>
        <w:rPr>
          <w:rStyle w:val="C3"/>
          <w:rtl w:val="0"/>
        </w:rPr>
      </w:pPr>
    </w:p>
    <w:p>
      <w:pPr>
        <w:pStyle w:val="P17"/>
        <w:framePr w:w="6658" w:h="704" w:hRule="exact" w:wrap="none" w:vAnchor="page" w:hAnchor="margin" w:x="71" w:y="7959"/>
        <w:rPr>
          <w:rStyle w:val="C13"/>
          <w:rtl w:val="0"/>
        </w:rPr>
      </w:pPr>
      <w:r>
        <w:rPr>
          <w:rStyle w:val="C13"/>
          <w:rtl w:val="0"/>
        </w:rPr>
        <w:t>b) Vysvětlit základní pojmy a obsah zákona o vodovodech a kanalizacích a obsah vyhlášky, kterou se provádí zákon o vodovodech a kanalizacích – vyhl. č. 428/2001 Sb. v platném znění</w:t>
      </w:r>
    </w:p>
    <w:p>
      <w:pPr>
        <w:pStyle w:val="P30"/>
        <w:framePr w:w="3921" w:h="831" w:hRule="exact" w:wrap="none" w:vAnchor="page" w:hAnchor="margin" w:x="6800" w:y="7903"/>
        <w:rPr>
          <w:rStyle w:val="C3"/>
          <w:rtl w:val="0"/>
        </w:rPr>
      </w:pPr>
    </w:p>
    <w:p>
      <w:pPr>
        <w:pStyle w:val="P31"/>
        <w:framePr w:w="3839" w:h="704" w:hRule="exact" w:wrap="none" w:vAnchor="page" w:hAnchor="margin" w:x="6856" w:y="7959"/>
        <w:rPr>
          <w:rStyle w:val="C22"/>
          <w:rtl w:val="0"/>
        </w:rPr>
      </w:pPr>
      <w:r>
        <w:rPr>
          <w:rStyle w:val="C22"/>
          <w:rtl w:val="0"/>
        </w:rPr>
        <w:t>Ústní ověření</w:t>
      </w:r>
    </w:p>
    <w:p>
      <w:pPr>
        <w:pStyle w:val="P12"/>
        <w:framePr w:w="6710" w:h="1055" w:hRule="exact" w:wrap="none" w:vAnchor="page" w:hAnchor="margin" w:x="45" w:y="8734"/>
        <w:rPr>
          <w:rStyle w:val="C3"/>
          <w:rtl w:val="0"/>
        </w:rPr>
      </w:pPr>
    </w:p>
    <w:p>
      <w:pPr>
        <w:pStyle w:val="P13"/>
        <w:framePr w:w="6658" w:h="928" w:hRule="exact" w:wrap="none" w:vAnchor="page" w:hAnchor="margin" w:x="71" w:y="8790"/>
        <w:rPr>
          <w:rStyle w:val="C11"/>
          <w:rtl w:val="0"/>
        </w:rPr>
      </w:pPr>
      <w:r>
        <w:rPr>
          <w:rStyle w:val="C11"/>
          <w:rtl w:val="0"/>
        </w:rPr>
        <w:t>c) Vysvětlit základní pojmy a obsah zákona o odpadech, zákona o ochraně ovzduší, zákona o nakládání s chemickými látkami a směsmi, včetně hygienických norem a předpisů v oblasti životního prostředí, orientovat se v konkrétním bezpečnostním listu</w:t>
      </w:r>
    </w:p>
    <w:p>
      <w:pPr>
        <w:pStyle w:val="P28"/>
        <w:framePr w:w="3921" w:h="1055" w:hRule="exact" w:wrap="none" w:vAnchor="page" w:hAnchor="margin" w:x="6800" w:y="8734"/>
        <w:rPr>
          <w:rStyle w:val="C3"/>
          <w:rtl w:val="0"/>
        </w:rPr>
      </w:pPr>
    </w:p>
    <w:p>
      <w:pPr>
        <w:pStyle w:val="P29"/>
        <w:framePr w:w="3839" w:h="928" w:hRule="exact" w:wrap="none" w:vAnchor="page" w:hAnchor="margin" w:x="6856" w:y="8790"/>
        <w:rPr>
          <w:rStyle w:val="C21"/>
          <w:rtl w:val="0"/>
        </w:rPr>
      </w:pPr>
      <w:r>
        <w:rPr>
          <w:rStyle w:val="C21"/>
          <w:rtl w:val="0"/>
        </w:rPr>
        <w:t>Praktické předvedení a ústní ověření</w:t>
      </w:r>
    </w:p>
    <w:p>
      <w:pPr>
        <w:pStyle w:val="P32"/>
        <w:framePr w:w="10710" w:h="248" w:hRule="exact" w:wrap="none" w:vAnchor="page" w:hAnchor="margin" w:x="28" w:y="9903"/>
        <w:rPr>
          <w:rStyle w:val="C23"/>
          <w:rtl w:val="0"/>
        </w:rPr>
      </w:pPr>
      <w:r>
        <w:rPr>
          <w:rStyle w:val="C23"/>
          <w:rtl w:val="0"/>
        </w:rPr>
        <w:t>Je třeba splnit všechna kritéria.</w:t>
      </w:r>
    </w:p>
    <w:p>
      <w:pPr>
        <w:pStyle w:val="P23"/>
        <w:framePr w:w="10710" w:h="340" w:hRule="exact" w:wrap="none" w:vAnchor="page" w:hAnchor="margin" w:x="28" w:y="10338"/>
        <w:rPr>
          <w:rStyle w:val="C18"/>
          <w:rtl w:val="0"/>
        </w:rPr>
      </w:pPr>
      <w:r>
        <w:rPr>
          <w:rStyle w:val="C18"/>
          <w:rtl w:val="0"/>
        </w:rPr>
        <w:t>Provoz technologické linky čistírny odpadních vod</w:t>
      </w:r>
    </w:p>
    <w:p>
      <w:pPr>
        <w:pStyle w:val="P24"/>
        <w:framePr w:w="6713" w:h="376" w:hRule="exact" w:wrap="none" w:vAnchor="page" w:hAnchor="margin" w:x="45" w:y="10777"/>
        <w:rPr>
          <w:rStyle w:val="C3"/>
          <w:rtl w:val="0"/>
        </w:rPr>
      </w:pPr>
    </w:p>
    <w:p>
      <w:pPr>
        <w:pStyle w:val="P25"/>
        <w:framePr w:w="6661" w:h="249" w:hRule="exact" w:wrap="none" w:vAnchor="page" w:hAnchor="margin" w:x="71" w:y="10848"/>
        <w:rPr>
          <w:rStyle w:val="C19"/>
          <w:rtl w:val="0"/>
        </w:rPr>
      </w:pPr>
      <w:r>
        <w:rPr>
          <w:rStyle w:val="C19"/>
          <w:rtl w:val="0"/>
        </w:rPr>
        <w:t>Kritéria hodnocení</w:t>
      </w:r>
    </w:p>
    <w:p>
      <w:pPr>
        <w:pStyle w:val="P26"/>
        <w:framePr w:w="3918" w:h="376" w:hRule="exact" w:wrap="none" w:vAnchor="page" w:hAnchor="margin" w:x="6803" w:y="10777"/>
        <w:rPr>
          <w:rStyle w:val="C3"/>
          <w:rtl w:val="0"/>
        </w:rPr>
      </w:pPr>
    </w:p>
    <w:p>
      <w:pPr>
        <w:pStyle w:val="P27"/>
        <w:framePr w:w="3836" w:h="249" w:hRule="exact" w:wrap="none" w:vAnchor="page" w:hAnchor="margin" w:x="6859" w:y="10848"/>
        <w:rPr>
          <w:rStyle w:val="C20"/>
          <w:rtl w:val="0"/>
        </w:rPr>
      </w:pPr>
      <w:r>
        <w:rPr>
          <w:rStyle w:val="C20"/>
          <w:rtl w:val="0"/>
        </w:rPr>
        <w:t>Způsoby ověření</w:t>
      </w:r>
    </w:p>
    <w:p>
      <w:pPr>
        <w:pStyle w:val="P12"/>
        <w:framePr w:w="6710" w:h="607" w:hRule="exact" w:wrap="none" w:vAnchor="page" w:hAnchor="margin" w:x="45" w:y="11154"/>
        <w:rPr>
          <w:rStyle w:val="C3"/>
          <w:rtl w:val="0"/>
        </w:rPr>
      </w:pPr>
    </w:p>
    <w:p>
      <w:pPr>
        <w:pStyle w:val="P13"/>
        <w:framePr w:w="6658" w:h="480" w:hRule="exact" w:wrap="none" w:vAnchor="page" w:hAnchor="margin" w:x="71" w:y="11210"/>
        <w:rPr>
          <w:rStyle w:val="C11"/>
          <w:rtl w:val="0"/>
        </w:rPr>
      </w:pPr>
      <w:r>
        <w:rPr>
          <w:rStyle w:val="C11"/>
          <w:rtl w:val="0"/>
        </w:rPr>
        <w:t>a) Objasnit procesy předčištění a mechanického čištění konkrétní čístírny odpadních vod</w:t>
      </w:r>
    </w:p>
    <w:p>
      <w:pPr>
        <w:pStyle w:val="P28"/>
        <w:framePr w:w="3921" w:h="607" w:hRule="exact" w:wrap="none" w:vAnchor="page" w:hAnchor="margin" w:x="6800" w:y="11154"/>
        <w:rPr>
          <w:rStyle w:val="C3"/>
          <w:rtl w:val="0"/>
        </w:rPr>
      </w:pPr>
    </w:p>
    <w:p>
      <w:pPr>
        <w:pStyle w:val="P29"/>
        <w:framePr w:w="3839" w:h="480" w:hRule="exact" w:wrap="none" w:vAnchor="page" w:hAnchor="margin" w:x="6856" w:y="11210"/>
        <w:rPr>
          <w:rStyle w:val="C21"/>
          <w:rtl w:val="0"/>
        </w:rPr>
      </w:pPr>
      <w:r>
        <w:rPr>
          <w:rStyle w:val="C21"/>
          <w:rtl w:val="0"/>
        </w:rPr>
        <w:t>Praktické předvedení a ústní ověření</w:t>
      </w:r>
    </w:p>
    <w:p>
      <w:pPr>
        <w:pStyle w:val="P16"/>
        <w:framePr w:w="6710" w:h="607" w:hRule="exact" w:wrap="none" w:vAnchor="page" w:hAnchor="margin" w:x="45" w:y="11761"/>
        <w:rPr>
          <w:rStyle w:val="C3"/>
          <w:rtl w:val="0"/>
        </w:rPr>
      </w:pPr>
    </w:p>
    <w:p>
      <w:pPr>
        <w:pStyle w:val="P17"/>
        <w:framePr w:w="6658" w:h="480" w:hRule="exact" w:wrap="none" w:vAnchor="page" w:hAnchor="margin" w:x="71" w:y="11817"/>
        <w:rPr>
          <w:rStyle w:val="C13"/>
          <w:rtl w:val="0"/>
        </w:rPr>
      </w:pPr>
      <w:r>
        <w:rPr>
          <w:rStyle w:val="C13"/>
          <w:rtl w:val="0"/>
        </w:rPr>
        <w:t>b) Objasnit procesy biologického a terciárního čištění konkrétní čistírny odpadnich vod</w:t>
      </w:r>
    </w:p>
    <w:p>
      <w:pPr>
        <w:pStyle w:val="P30"/>
        <w:framePr w:w="3921" w:h="607" w:hRule="exact" w:wrap="none" w:vAnchor="page" w:hAnchor="margin" w:x="6800" w:y="11761"/>
        <w:rPr>
          <w:rStyle w:val="C3"/>
          <w:rtl w:val="0"/>
        </w:rPr>
      </w:pPr>
    </w:p>
    <w:p>
      <w:pPr>
        <w:pStyle w:val="P31"/>
        <w:framePr w:w="3839" w:h="480" w:hRule="exact" w:wrap="none" w:vAnchor="page" w:hAnchor="margin" w:x="6856" w:y="11817"/>
        <w:rPr>
          <w:rStyle w:val="C22"/>
          <w:rtl w:val="0"/>
        </w:rPr>
      </w:pPr>
      <w:r>
        <w:rPr>
          <w:rStyle w:val="C22"/>
          <w:rtl w:val="0"/>
        </w:rPr>
        <w:t>Praktické předvedení a ústní ověření</w:t>
      </w:r>
    </w:p>
    <w:p>
      <w:pPr>
        <w:pStyle w:val="P12"/>
        <w:framePr w:w="6710" w:h="607" w:hRule="exact" w:wrap="none" w:vAnchor="page" w:hAnchor="margin" w:x="45" w:y="12367"/>
        <w:rPr>
          <w:rStyle w:val="C3"/>
          <w:rtl w:val="0"/>
        </w:rPr>
      </w:pPr>
    </w:p>
    <w:p>
      <w:pPr>
        <w:pStyle w:val="P13"/>
        <w:framePr w:w="6658" w:h="480" w:hRule="exact" w:wrap="none" w:vAnchor="page" w:hAnchor="margin" w:x="71" w:y="12423"/>
        <w:rPr>
          <w:rStyle w:val="C11"/>
          <w:rtl w:val="0"/>
        </w:rPr>
      </w:pPr>
      <w:r>
        <w:rPr>
          <w:rStyle w:val="C11"/>
          <w:rtl w:val="0"/>
        </w:rPr>
        <w:t>c) Objasnit procesy kalového a plynového hospodářství konkrétní čistírny odpadních vod</w:t>
      </w:r>
    </w:p>
    <w:p>
      <w:pPr>
        <w:pStyle w:val="P28"/>
        <w:framePr w:w="3921" w:h="607" w:hRule="exact" w:wrap="none" w:vAnchor="page" w:hAnchor="margin" w:x="6800" w:y="12367"/>
        <w:rPr>
          <w:rStyle w:val="C3"/>
          <w:rtl w:val="0"/>
        </w:rPr>
      </w:pPr>
    </w:p>
    <w:p>
      <w:pPr>
        <w:pStyle w:val="P29"/>
        <w:framePr w:w="3839" w:h="480" w:hRule="exact" w:wrap="none" w:vAnchor="page" w:hAnchor="margin" w:x="6856" w:y="12423"/>
        <w:rPr>
          <w:rStyle w:val="C21"/>
          <w:rtl w:val="0"/>
        </w:rPr>
      </w:pPr>
      <w:r>
        <w:rPr>
          <w:rStyle w:val="C21"/>
          <w:rtl w:val="0"/>
        </w:rPr>
        <w:t>Praktické předvedení a ústní ověření</w:t>
      </w:r>
    </w:p>
    <w:p>
      <w:pPr>
        <w:pStyle w:val="P16"/>
        <w:framePr w:w="6710" w:h="607" w:hRule="exact" w:wrap="none" w:vAnchor="page" w:hAnchor="margin" w:x="45" w:y="12974"/>
        <w:rPr>
          <w:rStyle w:val="C3"/>
          <w:rtl w:val="0"/>
        </w:rPr>
      </w:pPr>
    </w:p>
    <w:p>
      <w:pPr>
        <w:pStyle w:val="P17"/>
        <w:framePr w:w="6658" w:h="480" w:hRule="exact" w:wrap="none" w:vAnchor="page" w:hAnchor="margin" w:x="71" w:y="13030"/>
        <w:rPr>
          <w:rStyle w:val="C13"/>
          <w:rtl w:val="0"/>
        </w:rPr>
      </w:pPr>
      <w:r>
        <w:rPr>
          <w:rStyle w:val="C13"/>
          <w:rtl w:val="0"/>
        </w:rPr>
        <w:t>d) Popsat technologickou linku konkrétní čistírny odpadních vod podle vizualizace pro dispečerské pracoviště</w:t>
      </w:r>
    </w:p>
    <w:p>
      <w:pPr>
        <w:pStyle w:val="P30"/>
        <w:framePr w:w="3921" w:h="607" w:hRule="exact" w:wrap="none" w:vAnchor="page" w:hAnchor="margin" w:x="6800" w:y="12974"/>
        <w:rPr>
          <w:rStyle w:val="C3"/>
          <w:rtl w:val="0"/>
        </w:rPr>
      </w:pPr>
    </w:p>
    <w:p>
      <w:pPr>
        <w:pStyle w:val="P31"/>
        <w:framePr w:w="3839" w:h="480" w:hRule="exact" w:wrap="none" w:vAnchor="page" w:hAnchor="margin" w:x="6856" w:y="13030"/>
        <w:rPr>
          <w:rStyle w:val="C22"/>
          <w:rtl w:val="0"/>
        </w:rPr>
      </w:pPr>
      <w:r>
        <w:rPr>
          <w:rStyle w:val="C22"/>
          <w:rtl w:val="0"/>
        </w:rPr>
        <w:t>Praktické předvedení a ústní ověření</w:t>
      </w:r>
    </w:p>
    <w:p>
      <w:pPr>
        <w:pStyle w:val="P12"/>
        <w:framePr w:w="6710" w:h="607" w:hRule="exact" w:wrap="none" w:vAnchor="page" w:hAnchor="margin" w:x="45" w:y="13581"/>
        <w:rPr>
          <w:rStyle w:val="C3"/>
          <w:rtl w:val="0"/>
        </w:rPr>
      </w:pPr>
    </w:p>
    <w:p>
      <w:pPr>
        <w:pStyle w:val="P13"/>
        <w:framePr w:w="6658" w:h="480" w:hRule="exact" w:wrap="none" w:vAnchor="page" w:hAnchor="margin" w:x="71" w:y="13637"/>
        <w:rPr>
          <w:rStyle w:val="C11"/>
          <w:rtl w:val="0"/>
        </w:rPr>
      </w:pPr>
      <w:r>
        <w:rPr>
          <w:rStyle w:val="C11"/>
          <w:rtl w:val="0"/>
        </w:rPr>
        <w:t>e) Definovat specifické požadavky na provoz čistírny odpadních vod v případě maximálního dešťového přítoku</w:t>
      </w:r>
    </w:p>
    <w:p>
      <w:pPr>
        <w:pStyle w:val="P28"/>
        <w:framePr w:w="3921" w:h="607" w:hRule="exact" w:wrap="none" w:vAnchor="page" w:hAnchor="margin" w:x="6800" w:y="13581"/>
        <w:rPr>
          <w:rStyle w:val="C3"/>
          <w:rtl w:val="0"/>
        </w:rPr>
      </w:pPr>
    </w:p>
    <w:p>
      <w:pPr>
        <w:pStyle w:val="P29"/>
        <w:framePr w:w="3839" w:h="480" w:hRule="exact" w:wrap="none" w:vAnchor="page" w:hAnchor="margin" w:x="6856" w:y="13637"/>
        <w:rPr>
          <w:rStyle w:val="C21"/>
          <w:rtl w:val="0"/>
        </w:rPr>
      </w:pPr>
      <w:r>
        <w:rPr>
          <w:rStyle w:val="C21"/>
          <w:rtl w:val="0"/>
        </w:rPr>
        <w:t>Praktické předvedení a ústní ověření</w:t>
      </w:r>
    </w:p>
    <w:p>
      <w:pPr>
        <w:pStyle w:val="P32"/>
        <w:framePr w:w="10710" w:h="248" w:hRule="exact" w:wrap="none" w:vAnchor="page" w:hAnchor="margin" w:x="28" w:y="1430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čištění odpadních vod, 31.7.2026 17:48:52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Organizace práce a operativní řízení provozu čistírny odpadních vod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a popsat princip plánování využití lidských a materiálních zdrojů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a objasnit metody řízení provozu čistírny odpadních vod</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Charakterizovat a objasnit Provozní řád čistírny odpadních vod</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a ústní ověření</w:t>
      </w:r>
    </w:p>
    <w:p>
      <w:pPr>
        <w:pStyle w:val="P16"/>
        <w:framePr w:w="6710" w:h="831" w:hRule="exact" w:wrap="none" w:vAnchor="page" w:hAnchor="margin" w:x="45" w:y="4329"/>
        <w:rPr>
          <w:rStyle w:val="C3"/>
          <w:rtl w:val="0"/>
        </w:rPr>
      </w:pPr>
    </w:p>
    <w:p>
      <w:pPr>
        <w:pStyle w:val="P17"/>
        <w:framePr w:w="6658" w:h="704" w:hRule="exact" w:wrap="none" w:vAnchor="page" w:hAnchor="margin" w:x="71" w:y="4385"/>
        <w:rPr>
          <w:rStyle w:val="C13"/>
          <w:rtl w:val="0"/>
        </w:rPr>
      </w:pPr>
      <w:r>
        <w:rPr>
          <w:rStyle w:val="C13"/>
          <w:rtl w:val="0"/>
        </w:rPr>
        <w:t>d) Navrhnout postup při řešení havarijních resp. mimořádných situací (výpadek el.proudu, povodeň, chemická havárie čištěné odpadní vody, selhání techniky)</w:t>
      </w:r>
    </w:p>
    <w:p>
      <w:pPr>
        <w:pStyle w:val="P30"/>
        <w:framePr w:w="3921" w:h="831" w:hRule="exact" w:wrap="none" w:vAnchor="page" w:hAnchor="margin" w:x="6800" w:y="4329"/>
        <w:rPr>
          <w:rStyle w:val="C3"/>
          <w:rtl w:val="0"/>
        </w:rPr>
      </w:pPr>
    </w:p>
    <w:p>
      <w:pPr>
        <w:pStyle w:val="P31"/>
        <w:framePr w:w="3839" w:h="704" w:hRule="exact" w:wrap="none" w:vAnchor="page" w:hAnchor="margin" w:x="6856" w:y="4385"/>
        <w:rPr>
          <w:rStyle w:val="C22"/>
          <w:rtl w:val="0"/>
        </w:rPr>
      </w:pPr>
      <w:r>
        <w:rPr>
          <w:rStyle w:val="C22"/>
          <w:rtl w:val="0"/>
        </w:rPr>
        <w:t>Praktické předvedení a ústní ověření</w:t>
      </w:r>
    </w:p>
    <w:p>
      <w:pPr>
        <w:pStyle w:val="P32"/>
        <w:framePr w:w="10710" w:h="248" w:hRule="exact" w:wrap="none" w:vAnchor="page" w:hAnchor="margin" w:x="28" w:y="5273"/>
        <w:rPr>
          <w:rStyle w:val="C23"/>
          <w:rtl w:val="0"/>
        </w:rPr>
      </w:pPr>
      <w:r>
        <w:rPr>
          <w:rStyle w:val="C23"/>
          <w:rtl w:val="0"/>
        </w:rPr>
        <w:t>Je třeba splnit všechna kritéria.</w:t>
      </w:r>
    </w:p>
    <w:p>
      <w:pPr>
        <w:pStyle w:val="P23"/>
        <w:framePr w:w="10710" w:h="340" w:hRule="exact" w:wrap="none" w:vAnchor="page" w:hAnchor="margin" w:x="28" w:y="5709"/>
        <w:rPr>
          <w:rStyle w:val="C18"/>
          <w:rtl w:val="0"/>
        </w:rPr>
      </w:pPr>
      <w:r>
        <w:rPr>
          <w:rStyle w:val="C18"/>
          <w:rtl w:val="0"/>
        </w:rPr>
        <w:t>Vedení dokumentace o provozu čistírny odpadních vod</w:t>
      </w:r>
    </w:p>
    <w:p>
      <w:pPr>
        <w:pStyle w:val="P24"/>
        <w:framePr w:w="6713" w:h="376" w:hRule="exact" w:wrap="none" w:vAnchor="page" w:hAnchor="margin" w:x="45" w:y="6148"/>
        <w:rPr>
          <w:rStyle w:val="C3"/>
          <w:rtl w:val="0"/>
        </w:rPr>
      </w:pPr>
    </w:p>
    <w:p>
      <w:pPr>
        <w:pStyle w:val="P25"/>
        <w:framePr w:w="6661" w:h="249" w:hRule="exact" w:wrap="none" w:vAnchor="page" w:hAnchor="margin" w:x="71" w:y="6219"/>
        <w:rPr>
          <w:rStyle w:val="C19"/>
          <w:rtl w:val="0"/>
        </w:rPr>
      </w:pPr>
      <w:r>
        <w:rPr>
          <w:rStyle w:val="C19"/>
          <w:rtl w:val="0"/>
        </w:rPr>
        <w:t>Kritéria hodnocení</w:t>
      </w:r>
    </w:p>
    <w:p>
      <w:pPr>
        <w:pStyle w:val="P26"/>
        <w:framePr w:w="3918" w:h="376" w:hRule="exact" w:wrap="none" w:vAnchor="page" w:hAnchor="margin" w:x="6803" w:y="6148"/>
        <w:rPr>
          <w:rStyle w:val="C3"/>
          <w:rtl w:val="0"/>
        </w:rPr>
      </w:pPr>
    </w:p>
    <w:p>
      <w:pPr>
        <w:pStyle w:val="P27"/>
        <w:framePr w:w="3836" w:h="249" w:hRule="exact" w:wrap="none" w:vAnchor="page" w:hAnchor="margin" w:x="6859" w:y="6219"/>
        <w:rPr>
          <w:rStyle w:val="C20"/>
          <w:rtl w:val="0"/>
        </w:rPr>
      </w:pPr>
      <w:r>
        <w:rPr>
          <w:rStyle w:val="C20"/>
          <w:rtl w:val="0"/>
        </w:rPr>
        <w:t>Způsoby ověření</w:t>
      </w:r>
    </w:p>
    <w:p>
      <w:pPr>
        <w:pStyle w:val="P12"/>
        <w:framePr w:w="6710" w:h="607" w:hRule="exact" w:wrap="none" w:vAnchor="page" w:hAnchor="margin" w:x="45" w:y="6525"/>
        <w:rPr>
          <w:rStyle w:val="C3"/>
          <w:rtl w:val="0"/>
        </w:rPr>
      </w:pPr>
    </w:p>
    <w:p>
      <w:pPr>
        <w:pStyle w:val="P13"/>
        <w:framePr w:w="6658" w:h="480" w:hRule="exact" w:wrap="none" w:vAnchor="page" w:hAnchor="margin" w:x="71" w:y="6581"/>
        <w:rPr>
          <w:rStyle w:val="C11"/>
          <w:rtl w:val="0"/>
        </w:rPr>
      </w:pPr>
      <w:r>
        <w:rPr>
          <w:rStyle w:val="C11"/>
          <w:rtl w:val="0"/>
        </w:rPr>
        <w:t>a) Charakterizovat dokumentaci potřebnou pro provoz čistírny odpadních vod</w:t>
      </w:r>
    </w:p>
    <w:p>
      <w:pPr>
        <w:pStyle w:val="P28"/>
        <w:framePr w:w="3921" w:h="607" w:hRule="exact" w:wrap="none" w:vAnchor="page" w:hAnchor="margin" w:x="6800" w:y="6525"/>
        <w:rPr>
          <w:rStyle w:val="C3"/>
          <w:rtl w:val="0"/>
        </w:rPr>
      </w:pPr>
    </w:p>
    <w:p>
      <w:pPr>
        <w:pStyle w:val="P29"/>
        <w:framePr w:w="3839" w:h="480" w:hRule="exact" w:wrap="none" w:vAnchor="page" w:hAnchor="margin" w:x="6856" w:y="6581"/>
        <w:rPr>
          <w:rStyle w:val="C21"/>
          <w:rtl w:val="0"/>
        </w:rPr>
      </w:pPr>
      <w:r>
        <w:rPr>
          <w:rStyle w:val="C21"/>
          <w:rtl w:val="0"/>
        </w:rPr>
        <w:t>Ústní ověření</w:t>
      </w:r>
    </w:p>
    <w:p>
      <w:pPr>
        <w:pStyle w:val="P16"/>
        <w:framePr w:w="6710" w:h="376" w:hRule="exact" w:wrap="none" w:vAnchor="page" w:hAnchor="margin" w:x="45" w:y="7131"/>
        <w:rPr>
          <w:rStyle w:val="C3"/>
          <w:rtl w:val="0"/>
        </w:rPr>
      </w:pPr>
    </w:p>
    <w:p>
      <w:pPr>
        <w:pStyle w:val="P17"/>
        <w:framePr w:w="6658" w:h="249" w:hRule="exact" w:wrap="none" w:vAnchor="page" w:hAnchor="margin" w:x="71" w:y="7187"/>
        <w:rPr>
          <w:rStyle w:val="C13"/>
          <w:rtl w:val="0"/>
        </w:rPr>
      </w:pPr>
      <w:r>
        <w:rPr>
          <w:rStyle w:val="C13"/>
          <w:rtl w:val="0"/>
        </w:rPr>
        <w:t>b) Vypracovat konkrétní denní hlášení o provozu čistírny odpadních vod</w:t>
      </w:r>
    </w:p>
    <w:p>
      <w:pPr>
        <w:pStyle w:val="P30"/>
        <w:framePr w:w="3921" w:h="376" w:hRule="exact" w:wrap="none" w:vAnchor="page" w:hAnchor="margin" w:x="6800" w:y="7131"/>
        <w:rPr>
          <w:rStyle w:val="C3"/>
          <w:rtl w:val="0"/>
        </w:rPr>
      </w:pPr>
    </w:p>
    <w:p>
      <w:pPr>
        <w:pStyle w:val="P31"/>
        <w:framePr w:w="3839" w:h="249" w:hRule="exact" w:wrap="none" w:vAnchor="page" w:hAnchor="margin" w:x="6856" w:y="7187"/>
        <w:rPr>
          <w:rStyle w:val="C22"/>
          <w:rtl w:val="0"/>
        </w:rPr>
      </w:pPr>
      <w:r>
        <w:rPr>
          <w:rStyle w:val="C22"/>
          <w:rtl w:val="0"/>
        </w:rPr>
        <w:t>Praktické předvedení a ústní ověření</w:t>
      </w:r>
    </w:p>
    <w:p>
      <w:pPr>
        <w:pStyle w:val="P32"/>
        <w:framePr w:w="10710" w:h="248" w:hRule="exact" w:wrap="none" w:vAnchor="page" w:hAnchor="margin" w:x="28" w:y="7621"/>
        <w:rPr>
          <w:rStyle w:val="C23"/>
          <w:rtl w:val="0"/>
        </w:rPr>
      </w:pPr>
      <w:r>
        <w:rPr>
          <w:rStyle w:val="C23"/>
          <w:rtl w:val="0"/>
        </w:rPr>
        <w:t>Je třeba splnit obě kritéria.</w:t>
      </w:r>
    </w:p>
    <w:p>
      <w:pPr>
        <w:pStyle w:val="P23"/>
        <w:framePr w:w="10710" w:h="547" w:hRule="exact" w:wrap="none" w:vAnchor="page" w:hAnchor="margin" w:x="28" w:y="8057"/>
        <w:rPr>
          <w:rStyle w:val="C18"/>
          <w:rtl w:val="0"/>
        </w:rPr>
      </w:pPr>
      <w:r>
        <w:rPr>
          <w:rStyle w:val="C18"/>
          <w:rtl w:val="0"/>
        </w:rPr>
        <w:t>Kontrola dodržování bezpečnosti a ochrany zdraví při práci a požární ochrany při čištění odpadních vod</w:t>
      </w:r>
    </w:p>
    <w:p>
      <w:pPr>
        <w:pStyle w:val="P24"/>
        <w:framePr w:w="6713" w:h="376" w:hRule="exact" w:wrap="none" w:vAnchor="page" w:hAnchor="margin" w:x="45" w:y="8703"/>
        <w:rPr>
          <w:rStyle w:val="C3"/>
          <w:rtl w:val="0"/>
        </w:rPr>
      </w:pPr>
    </w:p>
    <w:p>
      <w:pPr>
        <w:pStyle w:val="P25"/>
        <w:framePr w:w="6661" w:h="249" w:hRule="exact" w:wrap="none" w:vAnchor="page" w:hAnchor="margin" w:x="71" w:y="8774"/>
        <w:rPr>
          <w:rStyle w:val="C19"/>
          <w:rtl w:val="0"/>
        </w:rPr>
      </w:pPr>
      <w:r>
        <w:rPr>
          <w:rStyle w:val="C19"/>
          <w:rtl w:val="0"/>
        </w:rPr>
        <w:t>Kritéria hodnocení</w:t>
      </w:r>
    </w:p>
    <w:p>
      <w:pPr>
        <w:pStyle w:val="P26"/>
        <w:framePr w:w="3918" w:h="376" w:hRule="exact" w:wrap="none" w:vAnchor="page" w:hAnchor="margin" w:x="6803" w:y="8703"/>
        <w:rPr>
          <w:rStyle w:val="C3"/>
          <w:rtl w:val="0"/>
        </w:rPr>
      </w:pPr>
    </w:p>
    <w:p>
      <w:pPr>
        <w:pStyle w:val="P27"/>
        <w:framePr w:w="3836" w:h="249" w:hRule="exact" w:wrap="none" w:vAnchor="page" w:hAnchor="margin" w:x="6859" w:y="8774"/>
        <w:rPr>
          <w:rStyle w:val="C20"/>
          <w:rtl w:val="0"/>
        </w:rPr>
      </w:pPr>
      <w:r>
        <w:rPr>
          <w:rStyle w:val="C20"/>
          <w:rtl w:val="0"/>
        </w:rPr>
        <w:t>Způsoby ověření</w:t>
      </w:r>
    </w:p>
    <w:p>
      <w:pPr>
        <w:pStyle w:val="P12"/>
        <w:framePr w:w="6710" w:h="831" w:hRule="exact" w:wrap="none" w:vAnchor="page" w:hAnchor="margin" w:x="45" w:y="9080"/>
        <w:rPr>
          <w:rStyle w:val="C3"/>
          <w:rtl w:val="0"/>
        </w:rPr>
      </w:pPr>
    </w:p>
    <w:p>
      <w:pPr>
        <w:pStyle w:val="P13"/>
        <w:framePr w:w="6658" w:h="704" w:hRule="exact" w:wrap="none" w:vAnchor="page" w:hAnchor="margin" w:x="71" w:y="9136"/>
        <w:rPr>
          <w:rStyle w:val="C11"/>
          <w:rtl w:val="0"/>
        </w:rPr>
      </w:pPr>
      <w:r>
        <w:rPr>
          <w:rStyle w:val="C11"/>
          <w:rtl w:val="0"/>
        </w:rPr>
        <w:t>a) Objasnit principy kontroly dodržování bezpečnosti a ochrany zdraví při práci a požární ochrany, rozsah povinných školení, vypsat konkrétní záznam v bezpečnostním deníku a zápis o úraze do knihy úrazů</w:t>
      </w:r>
    </w:p>
    <w:p>
      <w:pPr>
        <w:pStyle w:val="P28"/>
        <w:framePr w:w="3921" w:h="831" w:hRule="exact" w:wrap="none" w:vAnchor="page" w:hAnchor="margin" w:x="6800" w:y="9080"/>
        <w:rPr>
          <w:rStyle w:val="C3"/>
          <w:rtl w:val="0"/>
        </w:rPr>
      </w:pPr>
    </w:p>
    <w:p>
      <w:pPr>
        <w:pStyle w:val="P29"/>
        <w:framePr w:w="3839" w:h="704" w:hRule="exact" w:wrap="none" w:vAnchor="page" w:hAnchor="margin" w:x="6856" w:y="9136"/>
        <w:rPr>
          <w:rStyle w:val="C21"/>
          <w:rtl w:val="0"/>
        </w:rPr>
      </w:pPr>
      <w:r>
        <w:rPr>
          <w:rStyle w:val="C21"/>
          <w:rtl w:val="0"/>
        </w:rPr>
        <w:t>Praktické předvedení a ústní ověření</w:t>
      </w:r>
    </w:p>
    <w:p>
      <w:pPr>
        <w:pStyle w:val="P16"/>
        <w:framePr w:w="6710" w:h="607" w:hRule="exact" w:wrap="none" w:vAnchor="page" w:hAnchor="margin" w:x="45" w:y="9911"/>
        <w:rPr>
          <w:rStyle w:val="C3"/>
          <w:rtl w:val="0"/>
        </w:rPr>
      </w:pPr>
    </w:p>
    <w:p>
      <w:pPr>
        <w:pStyle w:val="P17"/>
        <w:framePr w:w="6658" w:h="480" w:hRule="exact" w:wrap="none" w:vAnchor="page" w:hAnchor="margin" w:x="71" w:y="9967"/>
        <w:rPr>
          <w:rStyle w:val="C13"/>
          <w:rtl w:val="0"/>
        </w:rPr>
      </w:pPr>
      <w:r>
        <w:rPr>
          <w:rStyle w:val="C13"/>
          <w:rtl w:val="0"/>
        </w:rPr>
        <w:t>b) Vyjmenovat a objasnit materiální zabezpečení pracovníků provozu čistírny odpadních vod, vybavení ochrannými pomůckami, použití detektoru plynů aj.</w:t>
      </w:r>
    </w:p>
    <w:p>
      <w:pPr>
        <w:pStyle w:val="P30"/>
        <w:framePr w:w="3921" w:h="607" w:hRule="exact" w:wrap="none" w:vAnchor="page" w:hAnchor="margin" w:x="6800" w:y="9911"/>
        <w:rPr>
          <w:rStyle w:val="C3"/>
          <w:rtl w:val="0"/>
        </w:rPr>
      </w:pPr>
    </w:p>
    <w:p>
      <w:pPr>
        <w:pStyle w:val="P31"/>
        <w:framePr w:w="3839" w:h="480" w:hRule="exact" w:wrap="none" w:vAnchor="page" w:hAnchor="margin" w:x="6856" w:y="9967"/>
        <w:rPr>
          <w:rStyle w:val="C22"/>
          <w:rtl w:val="0"/>
        </w:rPr>
      </w:pPr>
      <w:r>
        <w:rPr>
          <w:rStyle w:val="C22"/>
          <w:rtl w:val="0"/>
        </w:rPr>
        <w:t>Písemné a ústní ověření</w:t>
      </w:r>
    </w:p>
    <w:p>
      <w:pPr>
        <w:pStyle w:val="P12"/>
        <w:framePr w:w="6710" w:h="607" w:hRule="exact" w:wrap="none" w:vAnchor="page" w:hAnchor="margin" w:x="45" w:y="10517"/>
        <w:rPr>
          <w:rStyle w:val="C3"/>
          <w:rtl w:val="0"/>
        </w:rPr>
      </w:pPr>
    </w:p>
    <w:p>
      <w:pPr>
        <w:pStyle w:val="P13"/>
        <w:framePr w:w="6658" w:h="480" w:hRule="exact" w:wrap="none" w:vAnchor="page" w:hAnchor="margin" w:x="71" w:y="10573"/>
        <w:rPr>
          <w:rStyle w:val="C11"/>
          <w:rtl w:val="0"/>
        </w:rPr>
      </w:pPr>
      <w:r>
        <w:rPr>
          <w:rStyle w:val="C11"/>
          <w:rtl w:val="0"/>
        </w:rPr>
        <w:t>c) Vysvětlit poskytování první pomoci u modelové situace (úraz elektrickým proudem, zasažení chemikálií, výbuch plynu aj)</w:t>
      </w:r>
    </w:p>
    <w:p>
      <w:pPr>
        <w:pStyle w:val="P28"/>
        <w:framePr w:w="3921" w:h="607" w:hRule="exact" w:wrap="none" w:vAnchor="page" w:hAnchor="margin" w:x="6800" w:y="10517"/>
        <w:rPr>
          <w:rStyle w:val="C3"/>
          <w:rtl w:val="0"/>
        </w:rPr>
      </w:pPr>
    </w:p>
    <w:p>
      <w:pPr>
        <w:pStyle w:val="P29"/>
        <w:framePr w:w="3839" w:h="480" w:hRule="exact" w:wrap="none" w:vAnchor="page" w:hAnchor="margin" w:x="6856" w:y="10573"/>
        <w:rPr>
          <w:rStyle w:val="C21"/>
          <w:rtl w:val="0"/>
        </w:rPr>
      </w:pPr>
      <w:r>
        <w:rPr>
          <w:rStyle w:val="C21"/>
          <w:rtl w:val="0"/>
        </w:rPr>
        <w:t>Ústní ověření</w:t>
      </w:r>
    </w:p>
    <w:p>
      <w:pPr>
        <w:pStyle w:val="P16"/>
        <w:framePr w:w="6710" w:h="831" w:hRule="exact" w:wrap="none" w:vAnchor="page" w:hAnchor="margin" w:x="45" w:y="11124"/>
        <w:rPr>
          <w:rStyle w:val="C3"/>
          <w:rtl w:val="0"/>
        </w:rPr>
      </w:pPr>
    </w:p>
    <w:p>
      <w:pPr>
        <w:pStyle w:val="P17"/>
        <w:framePr w:w="6658" w:h="704" w:hRule="exact" w:wrap="none" w:vAnchor="page" w:hAnchor="margin" w:x="71" w:y="11180"/>
        <w:rPr>
          <w:rStyle w:val="C13"/>
          <w:rtl w:val="0"/>
        </w:rPr>
      </w:pPr>
      <w:r>
        <w:rPr>
          <w:rStyle w:val="C13"/>
          <w:rtl w:val="0"/>
        </w:rPr>
        <w:t>d) Objasnit organizaci protipožární prevence a ochrany čistírny odpadních vod: hasicí přístroje, kontroly a výměna přístrojů, vypracovat konkrétní zápis o události do požární knihy</w:t>
      </w:r>
    </w:p>
    <w:p>
      <w:pPr>
        <w:pStyle w:val="P30"/>
        <w:framePr w:w="3921" w:h="831" w:hRule="exact" w:wrap="none" w:vAnchor="page" w:hAnchor="margin" w:x="6800" w:y="11124"/>
        <w:rPr>
          <w:rStyle w:val="C3"/>
          <w:rtl w:val="0"/>
        </w:rPr>
      </w:pPr>
    </w:p>
    <w:p>
      <w:pPr>
        <w:pStyle w:val="P31"/>
        <w:framePr w:w="3839" w:h="704" w:hRule="exact" w:wrap="none" w:vAnchor="page" w:hAnchor="margin" w:x="6856" w:y="11180"/>
        <w:rPr>
          <w:rStyle w:val="C22"/>
          <w:rtl w:val="0"/>
        </w:rPr>
      </w:pPr>
      <w:r>
        <w:rPr>
          <w:rStyle w:val="C22"/>
          <w:rtl w:val="0"/>
        </w:rPr>
        <w:t>Praktické předvedení a ústní ověření</w:t>
      </w:r>
    </w:p>
    <w:p>
      <w:pPr>
        <w:pStyle w:val="P32"/>
        <w:framePr w:w="10710" w:h="248" w:hRule="exact" w:wrap="none" w:vAnchor="page" w:hAnchor="margin" w:x="28" w:y="1206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čištění odpadních vod, 31.7.2026 17:48:52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Kontrolní činnosti při dodržování kvality vyčištěné vody na čistírně odpadních vod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druhy a způsoby měřicích zařízení na čistírně odpadních vod, vyjmenovat měrná místa, definovat měřené veličiny a uvést typy měrných zařízení, nároky na archivaci výsledků</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a 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Popsat činnosti při odběrech vzorků a laboratorního sledování provozních ukazatelů, automatická měrná zařízení (lokalizace, parametry), ruční odběry (metodika, způsob vyhodnocení), nároky na archivaci výsledků</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Písemné a ústní ověření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Popsat požadované denní a bilanční údaje o kvalitě čištění, objasnit vztah k jakosti vody ve vodním toku</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Písemné a ústní ověření</w:t>
      </w:r>
    </w:p>
    <w:p>
      <w:pPr>
        <w:pStyle w:val="P16"/>
        <w:framePr w:w="6710" w:h="376" w:hRule="exact" w:wrap="none" w:vAnchor="page" w:hAnchor="margin" w:x="45" w:y="5239"/>
        <w:rPr>
          <w:rStyle w:val="C3"/>
          <w:rtl w:val="0"/>
        </w:rPr>
      </w:pPr>
    </w:p>
    <w:p>
      <w:pPr>
        <w:pStyle w:val="P17"/>
        <w:framePr w:w="6658" w:h="249" w:hRule="exact" w:wrap="none" w:vAnchor="page" w:hAnchor="margin" w:x="71" w:y="5295"/>
        <w:rPr>
          <w:rStyle w:val="C13"/>
          <w:rtl w:val="0"/>
        </w:rPr>
      </w:pPr>
      <w:r>
        <w:rPr>
          <w:rStyle w:val="C13"/>
          <w:rtl w:val="0"/>
        </w:rPr>
        <w:t>d) Odebrat "provozní" vzorek vody a analyzovat základní hodnoty znečištění</w:t>
      </w:r>
    </w:p>
    <w:p>
      <w:pPr>
        <w:pStyle w:val="P30"/>
        <w:framePr w:w="3921" w:h="376" w:hRule="exact" w:wrap="none" w:vAnchor="page" w:hAnchor="margin" w:x="6800" w:y="5239"/>
        <w:rPr>
          <w:rStyle w:val="C3"/>
          <w:rtl w:val="0"/>
        </w:rPr>
      </w:pPr>
    </w:p>
    <w:p>
      <w:pPr>
        <w:pStyle w:val="P31"/>
        <w:framePr w:w="3839" w:h="249" w:hRule="exact" w:wrap="none" w:vAnchor="page" w:hAnchor="margin" w:x="6856" w:y="5295"/>
        <w:rPr>
          <w:rStyle w:val="C22"/>
          <w:rtl w:val="0"/>
        </w:rPr>
      </w:pPr>
      <w:r>
        <w:rPr>
          <w:rStyle w:val="C22"/>
          <w:rtl w:val="0"/>
        </w:rPr>
        <w:t>Praktické předvedení a ústní ověření</w:t>
      </w:r>
    </w:p>
    <w:p>
      <w:pPr>
        <w:pStyle w:val="P32"/>
        <w:framePr w:w="10710" w:h="248" w:hRule="exact" w:wrap="none" w:vAnchor="page" w:hAnchor="margin" w:x="28" w:y="5728"/>
        <w:rPr>
          <w:rStyle w:val="C23"/>
          <w:rtl w:val="0"/>
        </w:rPr>
      </w:pPr>
      <w:r>
        <w:rPr>
          <w:rStyle w:val="C23"/>
          <w:rtl w:val="0"/>
        </w:rPr>
        <w:t>Je třeba splnit všechna kritéria.</w:t>
      </w:r>
    </w:p>
    <w:p>
      <w:pPr>
        <w:pStyle w:val="P23"/>
        <w:framePr w:w="10710" w:h="340" w:hRule="exact" w:wrap="none" w:vAnchor="page" w:hAnchor="margin" w:x="28" w:y="6164"/>
        <w:rPr>
          <w:rStyle w:val="C18"/>
          <w:rtl w:val="0"/>
        </w:rPr>
      </w:pPr>
      <w:r>
        <w:rPr>
          <w:rStyle w:val="C18"/>
          <w:rtl w:val="0"/>
        </w:rPr>
        <w:t>Zpracovávání a zneškodňování kalů a odpadů z čistírny odpadních vod</w:t>
      </w:r>
    </w:p>
    <w:p>
      <w:pPr>
        <w:pStyle w:val="P24"/>
        <w:framePr w:w="6713" w:h="376" w:hRule="exact" w:wrap="none" w:vAnchor="page" w:hAnchor="margin" w:x="45" w:y="6603"/>
        <w:rPr>
          <w:rStyle w:val="C3"/>
          <w:rtl w:val="0"/>
        </w:rPr>
      </w:pPr>
    </w:p>
    <w:p>
      <w:pPr>
        <w:pStyle w:val="P25"/>
        <w:framePr w:w="6661" w:h="249" w:hRule="exact" w:wrap="none" w:vAnchor="page" w:hAnchor="margin" w:x="71" w:y="6674"/>
        <w:rPr>
          <w:rStyle w:val="C19"/>
          <w:rtl w:val="0"/>
        </w:rPr>
      </w:pPr>
      <w:r>
        <w:rPr>
          <w:rStyle w:val="C19"/>
          <w:rtl w:val="0"/>
        </w:rPr>
        <w:t>Kritéria hodnocení</w:t>
      </w:r>
    </w:p>
    <w:p>
      <w:pPr>
        <w:pStyle w:val="P26"/>
        <w:framePr w:w="3918" w:h="376" w:hRule="exact" w:wrap="none" w:vAnchor="page" w:hAnchor="margin" w:x="6803" w:y="6603"/>
        <w:rPr>
          <w:rStyle w:val="C3"/>
          <w:rtl w:val="0"/>
        </w:rPr>
      </w:pPr>
    </w:p>
    <w:p>
      <w:pPr>
        <w:pStyle w:val="P27"/>
        <w:framePr w:w="3836" w:h="249" w:hRule="exact" w:wrap="none" w:vAnchor="page" w:hAnchor="margin" w:x="6859" w:y="6674"/>
        <w:rPr>
          <w:rStyle w:val="C20"/>
          <w:rtl w:val="0"/>
        </w:rPr>
      </w:pPr>
      <w:r>
        <w:rPr>
          <w:rStyle w:val="C20"/>
          <w:rtl w:val="0"/>
        </w:rPr>
        <w:t>Způsoby ověření</w:t>
      </w:r>
    </w:p>
    <w:p>
      <w:pPr>
        <w:pStyle w:val="P12"/>
        <w:framePr w:w="6710" w:h="376" w:hRule="exact" w:wrap="none" w:vAnchor="page" w:hAnchor="margin" w:x="45" w:y="6979"/>
        <w:rPr>
          <w:rStyle w:val="C3"/>
          <w:rtl w:val="0"/>
        </w:rPr>
      </w:pPr>
    </w:p>
    <w:p>
      <w:pPr>
        <w:pStyle w:val="P13"/>
        <w:framePr w:w="6658" w:h="249" w:hRule="exact" w:wrap="none" w:vAnchor="page" w:hAnchor="margin" w:x="71" w:y="7035"/>
        <w:rPr>
          <w:rStyle w:val="C11"/>
          <w:rtl w:val="0"/>
        </w:rPr>
      </w:pPr>
      <w:r>
        <w:rPr>
          <w:rStyle w:val="C11"/>
          <w:rtl w:val="0"/>
        </w:rPr>
        <w:t>a) Vyjmenovat druhy kalů na čistírně odpadních vod</w:t>
      </w:r>
    </w:p>
    <w:p>
      <w:pPr>
        <w:pStyle w:val="P28"/>
        <w:framePr w:w="3921" w:h="376" w:hRule="exact" w:wrap="none" w:vAnchor="page" w:hAnchor="margin" w:x="6800" w:y="6979"/>
        <w:rPr>
          <w:rStyle w:val="C3"/>
          <w:rtl w:val="0"/>
        </w:rPr>
      </w:pPr>
    </w:p>
    <w:p>
      <w:pPr>
        <w:pStyle w:val="P29"/>
        <w:framePr w:w="3839" w:h="249" w:hRule="exact" w:wrap="none" w:vAnchor="page" w:hAnchor="margin" w:x="6856" w:y="7035"/>
        <w:rPr>
          <w:rStyle w:val="C21"/>
          <w:rtl w:val="0"/>
        </w:rPr>
      </w:pPr>
      <w:r>
        <w:rPr>
          <w:rStyle w:val="C21"/>
          <w:rtl w:val="0"/>
        </w:rPr>
        <w:t>Písemné a ústní ověření</w:t>
      </w:r>
    </w:p>
    <w:p>
      <w:pPr>
        <w:pStyle w:val="P16"/>
        <w:framePr w:w="6710" w:h="376" w:hRule="exact" w:wrap="none" w:vAnchor="page" w:hAnchor="margin" w:x="45" w:y="7356"/>
        <w:rPr>
          <w:rStyle w:val="C3"/>
          <w:rtl w:val="0"/>
        </w:rPr>
      </w:pPr>
    </w:p>
    <w:p>
      <w:pPr>
        <w:pStyle w:val="P17"/>
        <w:framePr w:w="6658" w:h="249" w:hRule="exact" w:wrap="none" w:vAnchor="page" w:hAnchor="margin" w:x="71" w:y="7412"/>
        <w:rPr>
          <w:rStyle w:val="C13"/>
          <w:rtl w:val="0"/>
        </w:rPr>
      </w:pPr>
      <w:r>
        <w:rPr>
          <w:rStyle w:val="C13"/>
          <w:rtl w:val="0"/>
        </w:rPr>
        <w:t>b) Popsat a objasnit průtokové a technologické schéma pro kaly</w:t>
      </w:r>
    </w:p>
    <w:p>
      <w:pPr>
        <w:pStyle w:val="P30"/>
        <w:framePr w:w="3921" w:h="376" w:hRule="exact" w:wrap="none" w:vAnchor="page" w:hAnchor="margin" w:x="6800" w:y="7356"/>
        <w:rPr>
          <w:rStyle w:val="C3"/>
          <w:rtl w:val="0"/>
        </w:rPr>
      </w:pPr>
    </w:p>
    <w:p>
      <w:pPr>
        <w:pStyle w:val="P31"/>
        <w:framePr w:w="3839" w:h="249" w:hRule="exact" w:wrap="none" w:vAnchor="page" w:hAnchor="margin" w:x="6856" w:y="7412"/>
        <w:rPr>
          <w:rStyle w:val="C22"/>
          <w:rtl w:val="0"/>
        </w:rPr>
      </w:pPr>
      <w:r>
        <w:rPr>
          <w:rStyle w:val="C22"/>
          <w:rtl w:val="0"/>
        </w:rPr>
        <w:t>Písemné a ústní ověření</w:t>
      </w:r>
    </w:p>
    <w:p>
      <w:pPr>
        <w:pStyle w:val="P12"/>
        <w:framePr w:w="6710" w:h="607" w:hRule="exact" w:wrap="none" w:vAnchor="page" w:hAnchor="margin" w:x="45" w:y="7732"/>
        <w:rPr>
          <w:rStyle w:val="C3"/>
          <w:rtl w:val="0"/>
        </w:rPr>
      </w:pPr>
    </w:p>
    <w:p>
      <w:pPr>
        <w:pStyle w:val="P13"/>
        <w:framePr w:w="6658" w:h="480" w:hRule="exact" w:wrap="none" w:vAnchor="page" w:hAnchor="margin" w:x="71" w:y="7788"/>
        <w:rPr>
          <w:rStyle w:val="C11"/>
          <w:rtl w:val="0"/>
        </w:rPr>
      </w:pPr>
      <w:r>
        <w:rPr>
          <w:rStyle w:val="C11"/>
          <w:rtl w:val="0"/>
        </w:rPr>
        <w:t>c) Popsat likvidaci/odvoz kalů z čistírny odpadních vod v souladu s platnou legislativou</w:t>
      </w:r>
    </w:p>
    <w:p>
      <w:pPr>
        <w:pStyle w:val="P28"/>
        <w:framePr w:w="3921" w:h="607" w:hRule="exact" w:wrap="none" w:vAnchor="page" w:hAnchor="margin" w:x="6800" w:y="7732"/>
        <w:rPr>
          <w:rStyle w:val="C3"/>
          <w:rtl w:val="0"/>
        </w:rPr>
      </w:pPr>
    </w:p>
    <w:p>
      <w:pPr>
        <w:pStyle w:val="P29"/>
        <w:framePr w:w="3839" w:h="480" w:hRule="exact" w:wrap="none" w:vAnchor="page" w:hAnchor="margin" w:x="6856" w:y="7788"/>
        <w:rPr>
          <w:rStyle w:val="C21"/>
          <w:rtl w:val="0"/>
        </w:rPr>
      </w:pPr>
      <w:r>
        <w:rPr>
          <w:rStyle w:val="C21"/>
          <w:rtl w:val="0"/>
        </w:rPr>
        <w:t>Ústní ověření</w:t>
      </w:r>
    </w:p>
    <w:p>
      <w:pPr>
        <w:pStyle w:val="P32"/>
        <w:framePr w:w="10710" w:h="248" w:hRule="exact" w:wrap="none" w:vAnchor="page" w:hAnchor="margin" w:x="28" w:y="8452"/>
        <w:rPr>
          <w:rStyle w:val="C23"/>
          <w:rtl w:val="0"/>
        </w:rPr>
      </w:pPr>
      <w:r>
        <w:rPr>
          <w:rStyle w:val="C23"/>
          <w:rtl w:val="0"/>
        </w:rPr>
        <w:t>Je třeba splnit všechna kritéria.</w:t>
      </w:r>
    </w:p>
    <w:p>
      <w:pPr>
        <w:pStyle w:val="P23"/>
        <w:framePr w:w="10710" w:h="340" w:hRule="exact" w:wrap="none" w:vAnchor="page" w:hAnchor="margin" w:x="28" w:y="8888"/>
        <w:rPr>
          <w:rStyle w:val="C18"/>
          <w:rtl w:val="0"/>
        </w:rPr>
      </w:pPr>
      <w:r>
        <w:rPr>
          <w:rStyle w:val="C18"/>
          <w:rtl w:val="0"/>
        </w:rPr>
        <w:t>Metodické řízení obsluhy kogenerační jednotky podle provozního řádu</w:t>
      </w:r>
    </w:p>
    <w:p>
      <w:pPr>
        <w:pStyle w:val="P24"/>
        <w:framePr w:w="6713" w:h="376" w:hRule="exact" w:wrap="none" w:vAnchor="page" w:hAnchor="margin" w:x="45" w:y="9327"/>
        <w:rPr>
          <w:rStyle w:val="C3"/>
          <w:rtl w:val="0"/>
        </w:rPr>
      </w:pPr>
    </w:p>
    <w:p>
      <w:pPr>
        <w:pStyle w:val="P25"/>
        <w:framePr w:w="6661" w:h="249" w:hRule="exact" w:wrap="none" w:vAnchor="page" w:hAnchor="margin" w:x="71" w:y="9398"/>
        <w:rPr>
          <w:rStyle w:val="C19"/>
          <w:rtl w:val="0"/>
        </w:rPr>
      </w:pPr>
      <w:r>
        <w:rPr>
          <w:rStyle w:val="C19"/>
          <w:rtl w:val="0"/>
        </w:rPr>
        <w:t>Kritéria hodnocení</w:t>
      </w:r>
    </w:p>
    <w:p>
      <w:pPr>
        <w:pStyle w:val="P26"/>
        <w:framePr w:w="3918" w:h="376" w:hRule="exact" w:wrap="none" w:vAnchor="page" w:hAnchor="margin" w:x="6803" w:y="9327"/>
        <w:rPr>
          <w:rStyle w:val="C3"/>
          <w:rtl w:val="0"/>
        </w:rPr>
      </w:pPr>
    </w:p>
    <w:p>
      <w:pPr>
        <w:pStyle w:val="P27"/>
        <w:framePr w:w="3836" w:h="249" w:hRule="exact" w:wrap="none" w:vAnchor="page" w:hAnchor="margin" w:x="6859" w:y="9398"/>
        <w:rPr>
          <w:rStyle w:val="C20"/>
          <w:rtl w:val="0"/>
        </w:rPr>
      </w:pPr>
      <w:r>
        <w:rPr>
          <w:rStyle w:val="C20"/>
          <w:rtl w:val="0"/>
        </w:rPr>
        <w:t>Způsoby ověření</w:t>
      </w:r>
    </w:p>
    <w:p>
      <w:pPr>
        <w:pStyle w:val="P12"/>
        <w:framePr w:w="6710" w:h="376" w:hRule="exact" w:wrap="none" w:vAnchor="page" w:hAnchor="margin" w:x="45" w:y="9703"/>
        <w:rPr>
          <w:rStyle w:val="C3"/>
          <w:rtl w:val="0"/>
        </w:rPr>
      </w:pPr>
    </w:p>
    <w:p>
      <w:pPr>
        <w:pStyle w:val="P13"/>
        <w:framePr w:w="6658" w:h="249" w:hRule="exact" w:wrap="none" w:vAnchor="page" w:hAnchor="margin" w:x="71" w:y="9759"/>
        <w:rPr>
          <w:rStyle w:val="C11"/>
          <w:rtl w:val="0"/>
        </w:rPr>
      </w:pPr>
      <w:r>
        <w:rPr>
          <w:rStyle w:val="C11"/>
          <w:rtl w:val="0"/>
        </w:rPr>
        <w:t>a) Uvést a objasnit problematiku vzniku, jímání a skladování plynu</w:t>
      </w:r>
    </w:p>
    <w:p>
      <w:pPr>
        <w:pStyle w:val="P28"/>
        <w:framePr w:w="3921" w:h="376" w:hRule="exact" w:wrap="none" w:vAnchor="page" w:hAnchor="margin" w:x="6800" w:y="9703"/>
        <w:rPr>
          <w:rStyle w:val="C3"/>
          <w:rtl w:val="0"/>
        </w:rPr>
      </w:pPr>
    </w:p>
    <w:p>
      <w:pPr>
        <w:pStyle w:val="P29"/>
        <w:framePr w:w="3839" w:h="249" w:hRule="exact" w:wrap="none" w:vAnchor="page" w:hAnchor="margin" w:x="6856" w:y="9759"/>
        <w:rPr>
          <w:rStyle w:val="C21"/>
          <w:rtl w:val="0"/>
        </w:rPr>
      </w:pPr>
      <w:r>
        <w:rPr>
          <w:rStyle w:val="C21"/>
          <w:rtl w:val="0"/>
        </w:rPr>
        <w:t>Ústní ověření</w:t>
      </w:r>
    </w:p>
    <w:p>
      <w:pPr>
        <w:pStyle w:val="P16"/>
        <w:framePr w:w="6710" w:h="376" w:hRule="exact" w:wrap="none" w:vAnchor="page" w:hAnchor="margin" w:x="45" w:y="10080"/>
        <w:rPr>
          <w:rStyle w:val="C3"/>
          <w:rtl w:val="0"/>
        </w:rPr>
      </w:pPr>
    </w:p>
    <w:p>
      <w:pPr>
        <w:pStyle w:val="P17"/>
        <w:framePr w:w="6658" w:h="249" w:hRule="exact" w:wrap="none" w:vAnchor="page" w:hAnchor="margin" w:x="71" w:y="10136"/>
        <w:rPr>
          <w:rStyle w:val="C13"/>
          <w:rtl w:val="0"/>
        </w:rPr>
      </w:pPr>
      <w:r>
        <w:rPr>
          <w:rStyle w:val="C13"/>
          <w:rtl w:val="0"/>
        </w:rPr>
        <w:t>b) Objasnit proces spalování plynu v kogenerační jednotce</w:t>
      </w:r>
    </w:p>
    <w:p>
      <w:pPr>
        <w:pStyle w:val="P30"/>
        <w:framePr w:w="3921" w:h="376" w:hRule="exact" w:wrap="none" w:vAnchor="page" w:hAnchor="margin" w:x="6800" w:y="10080"/>
        <w:rPr>
          <w:rStyle w:val="C3"/>
          <w:rtl w:val="0"/>
        </w:rPr>
      </w:pPr>
    </w:p>
    <w:p>
      <w:pPr>
        <w:pStyle w:val="P31"/>
        <w:framePr w:w="3839" w:h="249" w:hRule="exact" w:wrap="none" w:vAnchor="page" w:hAnchor="margin" w:x="6856" w:y="10136"/>
        <w:rPr>
          <w:rStyle w:val="C22"/>
          <w:rtl w:val="0"/>
        </w:rPr>
      </w:pPr>
      <w:r>
        <w:rPr>
          <w:rStyle w:val="C22"/>
          <w:rtl w:val="0"/>
        </w:rPr>
        <w:t>Ústní ověření</w:t>
      </w:r>
    </w:p>
    <w:p>
      <w:pPr>
        <w:pStyle w:val="P12"/>
        <w:framePr w:w="6710" w:h="376" w:hRule="exact" w:wrap="none" w:vAnchor="page" w:hAnchor="margin" w:x="45" w:y="10456"/>
        <w:rPr>
          <w:rStyle w:val="C3"/>
          <w:rtl w:val="0"/>
        </w:rPr>
      </w:pPr>
    </w:p>
    <w:p>
      <w:pPr>
        <w:pStyle w:val="P13"/>
        <w:framePr w:w="6658" w:h="249" w:hRule="exact" w:wrap="none" w:vAnchor="page" w:hAnchor="margin" w:x="71" w:y="10512"/>
        <w:rPr>
          <w:rStyle w:val="C11"/>
          <w:rtl w:val="0"/>
        </w:rPr>
      </w:pPr>
      <w:r>
        <w:rPr>
          <w:rStyle w:val="C11"/>
          <w:rtl w:val="0"/>
        </w:rPr>
        <w:t>c) Vysvětlit technické a bezpečnostní zásady provozu kogenerační jednotky</w:t>
      </w:r>
    </w:p>
    <w:p>
      <w:pPr>
        <w:pStyle w:val="P28"/>
        <w:framePr w:w="3921" w:h="376" w:hRule="exact" w:wrap="none" w:vAnchor="page" w:hAnchor="margin" w:x="6800" w:y="10456"/>
        <w:rPr>
          <w:rStyle w:val="C3"/>
          <w:rtl w:val="0"/>
        </w:rPr>
      </w:pPr>
    </w:p>
    <w:p>
      <w:pPr>
        <w:pStyle w:val="P29"/>
        <w:framePr w:w="3839" w:h="249" w:hRule="exact" w:wrap="none" w:vAnchor="page" w:hAnchor="margin" w:x="6856" w:y="10512"/>
        <w:rPr>
          <w:rStyle w:val="C21"/>
          <w:rtl w:val="0"/>
        </w:rPr>
      </w:pPr>
      <w:r>
        <w:rPr>
          <w:rStyle w:val="C21"/>
          <w:rtl w:val="0"/>
        </w:rPr>
        <w:t>Ústní ověření</w:t>
      </w:r>
    </w:p>
    <w:p>
      <w:pPr>
        <w:pStyle w:val="P32"/>
        <w:framePr w:w="10710" w:h="248" w:hRule="exact" w:wrap="none" w:vAnchor="page" w:hAnchor="margin" w:x="28" w:y="10945"/>
        <w:rPr>
          <w:rStyle w:val="C23"/>
          <w:rtl w:val="0"/>
        </w:rPr>
      </w:pPr>
      <w:r>
        <w:rPr>
          <w:rStyle w:val="C23"/>
          <w:rtl w:val="0"/>
        </w:rPr>
        <w:t>Je třeba splnit všechna kritéria.</w:t>
      </w:r>
    </w:p>
    <w:p>
      <w:pPr>
        <w:pStyle w:val="P23"/>
        <w:framePr w:w="10710" w:h="340" w:hRule="exact" w:wrap="none" w:vAnchor="page" w:hAnchor="margin" w:x="28" w:y="11381"/>
        <w:rPr>
          <w:rStyle w:val="C18"/>
          <w:rtl w:val="0"/>
        </w:rPr>
      </w:pPr>
      <w:r>
        <w:rPr>
          <w:rStyle w:val="C18"/>
          <w:rtl w:val="0"/>
        </w:rPr>
        <w:t>Zpracování plánů údržby a oprav čistíren odpadních vod</w:t>
      </w:r>
    </w:p>
    <w:p>
      <w:pPr>
        <w:pStyle w:val="P24"/>
        <w:framePr w:w="6713" w:h="376" w:hRule="exact" w:wrap="none" w:vAnchor="page" w:hAnchor="margin" w:x="45" w:y="11820"/>
        <w:rPr>
          <w:rStyle w:val="C3"/>
          <w:rtl w:val="0"/>
        </w:rPr>
      </w:pPr>
    </w:p>
    <w:p>
      <w:pPr>
        <w:pStyle w:val="P25"/>
        <w:framePr w:w="6661" w:h="249" w:hRule="exact" w:wrap="none" w:vAnchor="page" w:hAnchor="margin" w:x="71" w:y="11891"/>
        <w:rPr>
          <w:rStyle w:val="C19"/>
          <w:rtl w:val="0"/>
        </w:rPr>
      </w:pPr>
      <w:r>
        <w:rPr>
          <w:rStyle w:val="C19"/>
          <w:rtl w:val="0"/>
        </w:rPr>
        <w:t>Kritéria hodnocení</w:t>
      </w:r>
    </w:p>
    <w:p>
      <w:pPr>
        <w:pStyle w:val="P26"/>
        <w:framePr w:w="3918" w:h="376" w:hRule="exact" w:wrap="none" w:vAnchor="page" w:hAnchor="margin" w:x="6803" w:y="11820"/>
        <w:rPr>
          <w:rStyle w:val="C3"/>
          <w:rtl w:val="0"/>
        </w:rPr>
      </w:pPr>
    </w:p>
    <w:p>
      <w:pPr>
        <w:pStyle w:val="P27"/>
        <w:framePr w:w="3836" w:h="249" w:hRule="exact" w:wrap="none" w:vAnchor="page" w:hAnchor="margin" w:x="6859" w:y="11891"/>
        <w:rPr>
          <w:rStyle w:val="C20"/>
          <w:rtl w:val="0"/>
        </w:rPr>
      </w:pPr>
      <w:r>
        <w:rPr>
          <w:rStyle w:val="C20"/>
          <w:rtl w:val="0"/>
        </w:rPr>
        <w:t>Způsoby ověření</w:t>
      </w:r>
    </w:p>
    <w:p>
      <w:pPr>
        <w:pStyle w:val="P12"/>
        <w:framePr w:w="6710" w:h="376" w:hRule="exact" w:wrap="none" w:vAnchor="page" w:hAnchor="margin" w:x="45" w:y="12197"/>
        <w:rPr>
          <w:rStyle w:val="C3"/>
          <w:rtl w:val="0"/>
        </w:rPr>
      </w:pPr>
    </w:p>
    <w:p>
      <w:pPr>
        <w:pStyle w:val="P13"/>
        <w:framePr w:w="6658" w:h="249" w:hRule="exact" w:wrap="none" w:vAnchor="page" w:hAnchor="margin" w:x="71" w:y="12253"/>
        <w:rPr>
          <w:rStyle w:val="C11"/>
          <w:rtl w:val="0"/>
        </w:rPr>
      </w:pPr>
      <w:r>
        <w:rPr>
          <w:rStyle w:val="C11"/>
          <w:rtl w:val="0"/>
        </w:rPr>
        <w:t>a) Uvést a objasnit životnost stavebních konstrukcí čistírny odpadních vod</w:t>
      </w:r>
    </w:p>
    <w:p>
      <w:pPr>
        <w:pStyle w:val="P28"/>
        <w:framePr w:w="3921" w:h="376" w:hRule="exact" w:wrap="none" w:vAnchor="page" w:hAnchor="margin" w:x="6800" w:y="12197"/>
        <w:rPr>
          <w:rStyle w:val="C3"/>
          <w:rtl w:val="0"/>
        </w:rPr>
      </w:pPr>
    </w:p>
    <w:p>
      <w:pPr>
        <w:pStyle w:val="P29"/>
        <w:framePr w:w="3839" w:h="249" w:hRule="exact" w:wrap="none" w:vAnchor="page" w:hAnchor="margin" w:x="6856" w:y="12253"/>
        <w:rPr>
          <w:rStyle w:val="C21"/>
          <w:rtl w:val="0"/>
        </w:rPr>
      </w:pPr>
      <w:r>
        <w:rPr>
          <w:rStyle w:val="C21"/>
          <w:rtl w:val="0"/>
        </w:rPr>
        <w:t>Písemné a ústní ověření</w:t>
      </w:r>
    </w:p>
    <w:p>
      <w:pPr>
        <w:pStyle w:val="P16"/>
        <w:framePr w:w="6710" w:h="607" w:hRule="exact" w:wrap="none" w:vAnchor="page" w:hAnchor="margin" w:x="45" w:y="12573"/>
        <w:rPr>
          <w:rStyle w:val="C3"/>
          <w:rtl w:val="0"/>
        </w:rPr>
      </w:pPr>
    </w:p>
    <w:p>
      <w:pPr>
        <w:pStyle w:val="P17"/>
        <w:framePr w:w="6658" w:h="480" w:hRule="exact" w:wrap="none" w:vAnchor="page" w:hAnchor="margin" w:x="71" w:y="12629"/>
        <w:rPr>
          <w:rStyle w:val="C13"/>
          <w:rtl w:val="0"/>
        </w:rPr>
      </w:pPr>
      <w:r>
        <w:rPr>
          <w:rStyle w:val="C13"/>
          <w:rtl w:val="0"/>
        </w:rPr>
        <w:t>b) Uvést životnost a charakteriovat plánování revizních oprav a výměn strojního zařízení čistírny odpadních vod</w:t>
      </w:r>
    </w:p>
    <w:p>
      <w:pPr>
        <w:pStyle w:val="P30"/>
        <w:framePr w:w="3921" w:h="607" w:hRule="exact" w:wrap="none" w:vAnchor="page" w:hAnchor="margin" w:x="6800" w:y="12573"/>
        <w:rPr>
          <w:rStyle w:val="C3"/>
          <w:rtl w:val="0"/>
        </w:rPr>
      </w:pPr>
    </w:p>
    <w:p>
      <w:pPr>
        <w:pStyle w:val="P31"/>
        <w:framePr w:w="3839" w:h="480" w:hRule="exact" w:wrap="none" w:vAnchor="page" w:hAnchor="margin" w:x="6856" w:y="12629"/>
        <w:rPr>
          <w:rStyle w:val="C22"/>
          <w:rtl w:val="0"/>
        </w:rPr>
      </w:pPr>
      <w:r>
        <w:rPr>
          <w:rStyle w:val="C22"/>
          <w:rtl w:val="0"/>
        </w:rPr>
        <w:t>Písemné a ústní ověření</w:t>
      </w:r>
    </w:p>
    <w:p>
      <w:pPr>
        <w:pStyle w:val="P12"/>
        <w:framePr w:w="6710" w:h="607" w:hRule="exact" w:wrap="none" w:vAnchor="page" w:hAnchor="margin" w:x="45" w:y="13180"/>
        <w:rPr>
          <w:rStyle w:val="C3"/>
          <w:rtl w:val="0"/>
        </w:rPr>
      </w:pPr>
    </w:p>
    <w:p>
      <w:pPr>
        <w:pStyle w:val="P13"/>
        <w:framePr w:w="6658" w:h="480" w:hRule="exact" w:wrap="none" w:vAnchor="page" w:hAnchor="margin" w:x="71" w:y="13236"/>
        <w:rPr>
          <w:rStyle w:val="C11"/>
          <w:rtl w:val="0"/>
        </w:rPr>
      </w:pPr>
      <w:r>
        <w:rPr>
          <w:rStyle w:val="C11"/>
          <w:rtl w:val="0"/>
        </w:rPr>
        <w:t>c) Uvést životnost a charakterizovat plánování revizních oprav vyhrazených technických zařízení a výměn elektrických zařízení čistírny odpadních vod</w:t>
      </w:r>
    </w:p>
    <w:p>
      <w:pPr>
        <w:pStyle w:val="P28"/>
        <w:framePr w:w="3921" w:h="607" w:hRule="exact" w:wrap="none" w:vAnchor="page" w:hAnchor="margin" w:x="6800" w:y="13180"/>
        <w:rPr>
          <w:rStyle w:val="C3"/>
          <w:rtl w:val="0"/>
        </w:rPr>
      </w:pPr>
    </w:p>
    <w:p>
      <w:pPr>
        <w:pStyle w:val="P29"/>
        <w:framePr w:w="3839" w:h="480" w:hRule="exact" w:wrap="none" w:vAnchor="page" w:hAnchor="margin" w:x="6856" w:y="13236"/>
        <w:rPr>
          <w:rStyle w:val="C21"/>
          <w:rtl w:val="0"/>
        </w:rPr>
      </w:pPr>
      <w:r>
        <w:rPr>
          <w:rStyle w:val="C21"/>
          <w:rtl w:val="0"/>
        </w:rPr>
        <w:t>Písemné a ústní ověření</w:t>
      </w:r>
    </w:p>
    <w:p>
      <w:pPr>
        <w:pStyle w:val="P16"/>
        <w:framePr w:w="6710" w:h="607" w:hRule="exact" w:wrap="none" w:vAnchor="page" w:hAnchor="margin" w:x="45" w:y="13787"/>
        <w:rPr>
          <w:rStyle w:val="C3"/>
          <w:rtl w:val="0"/>
        </w:rPr>
      </w:pPr>
    </w:p>
    <w:p>
      <w:pPr>
        <w:pStyle w:val="P17"/>
        <w:framePr w:w="6658" w:h="480" w:hRule="exact" w:wrap="none" w:vAnchor="page" w:hAnchor="margin" w:x="71" w:y="13843"/>
        <w:rPr>
          <w:rStyle w:val="C13"/>
          <w:rtl w:val="0"/>
        </w:rPr>
      </w:pPr>
      <w:r>
        <w:rPr>
          <w:rStyle w:val="C13"/>
          <w:rtl w:val="0"/>
        </w:rPr>
        <w:t>d) Zpracovat praktický příklad plánu údržby vybraného strojního zařízení konkrétní čistírny odpadních vod</w:t>
      </w:r>
    </w:p>
    <w:p>
      <w:pPr>
        <w:pStyle w:val="P30"/>
        <w:framePr w:w="3921" w:h="607" w:hRule="exact" w:wrap="none" w:vAnchor="page" w:hAnchor="margin" w:x="6800" w:y="13787"/>
        <w:rPr>
          <w:rStyle w:val="C3"/>
          <w:rtl w:val="0"/>
        </w:rPr>
      </w:pPr>
    </w:p>
    <w:p>
      <w:pPr>
        <w:pStyle w:val="P31"/>
        <w:framePr w:w="3839" w:h="480" w:hRule="exact" w:wrap="none" w:vAnchor="page" w:hAnchor="margin" w:x="6856" w:y="13843"/>
        <w:rPr>
          <w:rStyle w:val="C22"/>
          <w:rtl w:val="0"/>
        </w:rPr>
      </w:pPr>
      <w:r>
        <w:rPr>
          <w:rStyle w:val="C22"/>
          <w:rtl w:val="0"/>
        </w:rPr>
        <w:t>Praktické předvedení a ústní ověření</w:t>
      </w:r>
    </w:p>
    <w:p>
      <w:pPr>
        <w:pStyle w:val="P12"/>
        <w:framePr w:w="6710" w:h="607" w:hRule="exact" w:wrap="none" w:vAnchor="page" w:hAnchor="margin" w:x="45" w:y="14393"/>
        <w:rPr>
          <w:rStyle w:val="C3"/>
          <w:rtl w:val="0"/>
        </w:rPr>
      </w:pPr>
    </w:p>
    <w:p>
      <w:pPr>
        <w:pStyle w:val="P13"/>
        <w:framePr w:w="6658" w:h="480" w:hRule="exact" w:wrap="none" w:vAnchor="page" w:hAnchor="margin" w:x="71" w:y="14449"/>
        <w:rPr>
          <w:rStyle w:val="C11"/>
          <w:rtl w:val="0"/>
        </w:rPr>
      </w:pPr>
      <w:r>
        <w:rPr>
          <w:rStyle w:val="C11"/>
          <w:rtl w:val="0"/>
        </w:rPr>
        <w:t>e) Zpracovat praktický příklad plánu revizních oprav vyhrazených technických zařízení konkrétní čistírny odpadních vod</w:t>
      </w:r>
    </w:p>
    <w:p>
      <w:pPr>
        <w:pStyle w:val="P28"/>
        <w:framePr w:w="3921" w:h="607" w:hRule="exact" w:wrap="none" w:vAnchor="page" w:hAnchor="margin" w:x="6800" w:y="14393"/>
        <w:rPr>
          <w:rStyle w:val="C3"/>
          <w:rtl w:val="0"/>
        </w:rPr>
      </w:pPr>
    </w:p>
    <w:p>
      <w:pPr>
        <w:pStyle w:val="P29"/>
        <w:framePr w:w="3839" w:h="480" w:hRule="exact" w:wrap="none" w:vAnchor="page" w:hAnchor="margin" w:x="6856" w:y="14449"/>
        <w:rPr>
          <w:rStyle w:val="C21"/>
          <w:rtl w:val="0"/>
        </w:rPr>
      </w:pPr>
      <w:r>
        <w:rPr>
          <w:rStyle w:val="C21"/>
          <w:rtl w:val="0"/>
        </w:rPr>
        <w:t>Praktické předvedení a ústní ověření</w:t>
      </w:r>
    </w:p>
    <w:p>
      <w:pPr>
        <w:pStyle w:val="P32"/>
        <w:framePr w:w="10710" w:h="248" w:hRule="exact" w:wrap="none" w:vAnchor="page" w:hAnchor="margin" w:x="28" w:y="151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čištění odpadních vod, 31.7.2026 17:48:52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5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9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9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http://katalog.nsp.cz/karta_tp.aspx?id_jp=30516&amp;kod_sm1=44).</w:t>
      </w:r>
    </w:p>
    <w:p>
      <w:pPr>
        <w:keepNext w:val="0"/>
        <w:keepLines w:val="0"/>
        <w:framePr w:w="10766" w:h="129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s sebou ke zkoušce přinese vlastní pracovní oděv, obuv a psací potřeby</w:t>
      </w:r>
    </w:p>
    <w:p>
      <w:pPr>
        <w:keepNext w:val="0"/>
        <w:keepLines w:val="0"/>
        <w:framePr w:w="10766" w:h="129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modelové situace, na kterých odzkouší vybraná hodnotící kritéria.</w:t>
      </w:r>
    </w:p>
    <w:p>
      <w:pPr>
        <w:keepNext w:val="0"/>
        <w:keepLines w:val="0"/>
        <w:framePr w:w="10766" w:h="129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Příklady modelových situací:</w:t>
      </w:r>
    </w:p>
    <w:p>
      <w:pPr>
        <w:keepNext w:val="0"/>
        <w:keepLines w:val="0"/>
        <w:framePr w:w="10766" w:h="129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Kompetence: Orientace v základních pojmech a terminologii používané při čištění odpadních vod, kritéria b), c) a d)</w:t>
      </w:r>
    </w:p>
    <w:p>
      <w:pPr>
        <w:keepNext w:val="0"/>
        <w:keepLines w:val="0"/>
        <w:framePr w:w="10766" w:h="129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na konkrétním laboratorním protokolu analýzy vzorku odpadní vody na přítoku a odtoku z čistírny odpadních vod vysvětlit souvislosti mezi uvedenými zkratkami</w:t>
      </w:r>
    </w:p>
    <w:p>
      <w:pPr>
        <w:keepNext w:val="0"/>
        <w:keepLines w:val="0"/>
        <w:framePr w:w="10766" w:h="129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definovat pojem "účinnost čištění" a z daného protokolu použít hodnoty pro výpočet účinnosti čištění</w:t>
      </w:r>
    </w:p>
    <w:p>
      <w:pPr>
        <w:keepNext w:val="0"/>
        <w:keepLines w:val="0"/>
        <w:framePr w:w="10766" w:h="129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připraví minimálně 5 vzorových protokolů</w:t>
      </w:r>
    </w:p>
    <w:p>
      <w:pPr>
        <w:keepNext w:val="0"/>
        <w:keepLines w:val="0"/>
        <w:framePr w:w="10766" w:h="129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Kompetence: Orientace ve vodohospodářské legislativě a normách, kritérium c)</w:t>
      </w:r>
    </w:p>
    <w:p>
      <w:pPr>
        <w:keepNext w:val="0"/>
        <w:keepLines w:val="0"/>
        <w:framePr w:w="10766" w:h="129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připraví minimálně 3 ks bezpečnostních listů chemických látek</w:t>
      </w:r>
    </w:p>
    <w:p>
      <w:pPr>
        <w:keepNext w:val="0"/>
        <w:keepLines w:val="0"/>
        <w:framePr w:w="10766" w:h="129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 Kompetence: Provoz technologické linky čistírny odpadních vod, kritéria a) až e)</w:t>
      </w:r>
    </w:p>
    <w:p>
      <w:pPr>
        <w:keepNext w:val="0"/>
        <w:keepLines w:val="0"/>
        <w:framePr w:w="10766" w:h="129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připravit konkrétní dispečerské pracoviště s technologickým schématem konkrétní čistírny odpadních vod</w:t>
      </w:r>
    </w:p>
    <w:p>
      <w:pPr>
        <w:keepNext w:val="0"/>
        <w:keepLines w:val="0"/>
        <w:framePr w:w="10766" w:h="129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připravit technické podklady konkrétní čistírny odpadních vod: provozní řád, kanalizační řád, havarijní řád, povodňový plán</w:t>
      </w:r>
    </w:p>
    <w:p>
      <w:pPr>
        <w:keepNext w:val="0"/>
        <w:keepLines w:val="0"/>
        <w:framePr w:w="10766" w:h="129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připravit vizualizaci čistírny odpadních vod - namodelování hodnot za maximálního dešťového průtoku na čistírně odpadních vod</w:t>
      </w:r>
    </w:p>
    <w:p>
      <w:pPr>
        <w:keepNext w:val="0"/>
        <w:keepLines w:val="0"/>
        <w:framePr w:w="10766" w:h="129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4) Kompetence: Organizace práce a operativní řízení provozu čistírny odpadních vod - kritéria a) až d)</w:t>
      </w:r>
    </w:p>
    <w:p>
      <w:pPr>
        <w:keepNext w:val="0"/>
        <w:keepLines w:val="0"/>
        <w:framePr w:w="10766" w:h="129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připravit modelovou situaci při výpadku elektrického proudu</w:t>
      </w:r>
    </w:p>
    <w:p>
      <w:pPr>
        <w:keepNext w:val="0"/>
        <w:keepLines w:val="0"/>
        <w:framePr w:w="10766" w:h="129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připravit modelovou situaci při chemické havárii - například přiteče na čistírnu odpadních vod substance po úniku z cisterny nebo z průmyslového podniku</w:t>
      </w:r>
    </w:p>
    <w:p>
      <w:pPr>
        <w:keepNext w:val="0"/>
        <w:keepLines w:val="0"/>
        <w:framePr w:w="10766" w:h="129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připravit modelovou situaci při povodni</w:t>
      </w:r>
    </w:p>
    <w:p>
      <w:pPr>
        <w:keepNext w:val="0"/>
        <w:keepLines w:val="0"/>
        <w:framePr w:w="10766" w:h="129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zpracovat plán využití lidských zdrojů na konkrétní čistírně odpadních vod - zabezpečení chodu čistírny odpadních vod z pohledu personálního obsazení, včetně uplatnění metod řízení</w:t>
      </w:r>
    </w:p>
    <w:p>
      <w:pPr>
        <w:keepNext w:val="0"/>
        <w:keepLines w:val="0"/>
        <w:framePr w:w="10766" w:h="129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 Kompetence: Vedení dokumentace o provozu čistírny odpadních vod - kritérium b)</w:t>
      </w:r>
    </w:p>
    <w:p>
      <w:pPr>
        <w:keepNext w:val="0"/>
        <w:keepLines w:val="0"/>
        <w:framePr w:w="10766" w:h="129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připravit k vyplnění formulář "Denní hlášení o provozu čistírny odpadních vod"</w:t>
      </w:r>
    </w:p>
    <w:p>
      <w:pPr>
        <w:keepNext w:val="0"/>
        <w:keepLines w:val="0"/>
        <w:framePr w:w="10766" w:h="129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6) Kompetence: Kontrola dodržování bezpečnosti a ochrany zdraví při práci a požární ochrany při čištění odpadních vod - kritérium a) a d)</w:t>
      </w:r>
    </w:p>
    <w:p>
      <w:pPr>
        <w:keepNext w:val="0"/>
        <w:keepLines w:val="0"/>
        <w:framePr w:w="10766" w:h="129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připravit k vyplnění formulář "Záznam v bezpečnostním deníku"</w:t>
      </w:r>
    </w:p>
    <w:p>
      <w:pPr>
        <w:keepNext w:val="0"/>
        <w:keepLines w:val="0"/>
        <w:framePr w:w="10766" w:h="129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připravit k vyplnění formulář "Záznam o úrazu"</w:t>
      </w:r>
    </w:p>
    <w:p>
      <w:pPr>
        <w:keepNext w:val="0"/>
        <w:keepLines w:val="0"/>
        <w:framePr w:w="10766" w:h="129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připravit k vyplnění formulář "Záznam do požární knihy"</w:t>
      </w:r>
    </w:p>
    <w:p>
      <w:pPr>
        <w:keepNext w:val="0"/>
        <w:keepLines w:val="0"/>
        <w:framePr w:w="10766" w:h="129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7) Kompetence: Metodické řízení obsluhy kogenerační jednotky podle provozního řádu - kritérium c)</w:t>
      </w:r>
    </w:p>
    <w:p>
      <w:pPr>
        <w:keepNext w:val="0"/>
        <w:keepLines w:val="0"/>
        <w:framePr w:w="10766" w:h="129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připravit konkrétní Provozní řád kogenerační jednotky</w:t>
      </w:r>
    </w:p>
    <w:p>
      <w:pPr>
        <w:keepNext w:val="0"/>
        <w:keepLines w:val="0"/>
        <w:framePr w:w="10766" w:h="129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8) Kompetence: Zpracování plánů údržby a oprav čistíren odpadních vod - kritéria d) a e)</w:t>
      </w:r>
    </w:p>
    <w:p>
      <w:pPr>
        <w:keepNext w:val="0"/>
        <w:keepLines w:val="0"/>
        <w:framePr w:w="10766" w:h="129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připravit minimálně dvě strojní zařízení pro potřeby zpracování plánu jejich údržby</w:t>
      </w:r>
    </w:p>
    <w:p>
      <w:pPr>
        <w:keepNext w:val="0"/>
        <w:keepLines w:val="0"/>
        <w:framePr w:w="10766" w:h="129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připravit minimálně dvě vyhrazená technická zařízení pro potřeby zpracování plánu jejich oprav</w:t>
      </w:r>
    </w:p>
    <w:p>
      <w:pPr>
        <w:keepNext w:val="0"/>
        <w:keepLines w:val="0"/>
        <w:framePr w:w="10766" w:h="129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formou praktického předvedení je třeba přihlížet zejména k přesnosti, kvalitě a dodržování platných zákonů a norem. Je potřebné posuzovat rovněž samostatnost při rozhodování o nejvhodnějším postupu řešení zadaného úkolu podle daných podmínek pracoviště nebo daných obecných zákonných předpisů a norem. Ověření některých odborných způsobilostí lze provést rovněž elektronickou formou v simulovaném prostředí (na modelu u konkrétní čistírny odpadních vod) </w:t>
      </w:r>
    </w:p>
    <w:p>
      <w:pPr>
        <w:pStyle w:val="P21"/>
        <w:framePr w:w="7654" w:h="331" w:hRule="exact" w:wrap="none" w:vAnchor="page" w:hAnchor="margin" w:x="28" w:y="15940"/>
        <w:rPr>
          <w:rStyle w:val="C16"/>
          <w:rtl w:val="0"/>
        </w:rPr>
      </w:pPr>
      <w:r>
        <w:rPr>
          <w:rStyle w:val="C16"/>
          <w:rtl w:val="0"/>
        </w:rPr>
        <w:t>Technik čištění odpadních vod, 31.7.2026 17:48:52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352"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780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4"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oborech vzdělání stavebních, chemických, strojírenských nebo ekologických a alespoň 5 let odborné praxe v řídicích pozicích v oblasti vodárenství nebo ve funkci učitele praktického vyučování v oblasti vodárenství, z toho minimálně jeden rok v období posledních dvou let před podáním žádosti o udělení autorizace.</w:t>
      </w:r>
    </w:p>
    <w:p>
      <w:pPr>
        <w:keepNext w:val="0"/>
        <w:keepLines w:val="1"/>
        <w:framePr w:w="10766" w:h="7804"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chemie, strojírenství nebo ekologie a alespoň 5 let odborné praxe v řídicích pozicích v oblasti vodárenství nebo ve funkci učitele praktického vyučování v oblasti vodárenství, z toho minimálně jeden rok v období posledních dvou let před podáním žádosti o udělení autorizace.</w:t>
      </w:r>
    </w:p>
    <w:p>
      <w:pPr>
        <w:keepNext w:val="0"/>
        <w:keepLines w:val="1"/>
        <w:framePr w:w="10766" w:h="7804"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stavebnictví, chemii, strojírenství, elektrotechniku nebo ekologii a alespoň 5 let odborné praxe v řídicích pozicích v oblasti vodárenství nebo ve funkci učitele praktického vyučování v oblasti vodárenství, z toho minimálně jeden rok v období posledních dvou let před podáním žádosti o udělení autorizace. </w:t>
      </w:r>
    </w:p>
    <w:p>
      <w:pPr>
        <w:keepNext w:val="0"/>
        <w:keepLines w:val="0"/>
        <w:framePr w:w="10766" w:h="780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4"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4"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80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autorizaci naleznete na stránkách autorizujícího orgánu: Ministerstvo zemědělství, www.eagri.cz. </w:t>
      </w:r>
    </w:p>
    <w:p>
      <w:pPr>
        <w:pStyle w:val="P21"/>
        <w:framePr w:w="7654" w:h="331" w:hRule="exact" w:wrap="none" w:vAnchor="page" w:hAnchor="margin" w:x="28" w:y="15940"/>
        <w:rPr>
          <w:rStyle w:val="C16"/>
          <w:rtl w:val="0"/>
        </w:rPr>
      </w:pPr>
      <w:r>
        <w:rPr>
          <w:rStyle w:val="C16"/>
          <w:rtl w:val="0"/>
        </w:rPr>
        <w:t>Technik čištění odpadních vod, 31.7.2026 17:48:52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01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6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objektu čistírny odpadních vod a na dispečerském pracovišti, případně v odpovídající učebně nebo místnosti pro zkoušení písemné a ústní části zkoušky.</w:t>
      </w:r>
    </w:p>
    <w:p>
      <w:pPr>
        <w:keepNext w:val="0"/>
        <w:keepLines w:val="0"/>
        <w:framePr w:w="10766" w:h="56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6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čistírny odpadních vod</w:t>
      </w:r>
    </w:p>
    <w:p>
      <w:pPr>
        <w:keepNext w:val="0"/>
        <w:keepLines w:val="1"/>
        <w:framePr w:w="10766" w:h="56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•vhodná odborná učebna</w:t>
      </w:r>
    </w:p>
    <w:p>
      <w:pPr>
        <w:keepNext w:val="0"/>
        <w:keepLines w:val="1"/>
        <w:framePr w:w="10766" w:h="56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pro provozní deník - denní hlášení o provozu čistírny odpadních vod</w:t>
      </w:r>
    </w:p>
    <w:p>
      <w:pPr>
        <w:keepNext w:val="0"/>
        <w:keepLines w:val="1"/>
        <w:framePr w:w="10766" w:h="56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•formulář požární knihy </w:t>
      </w:r>
    </w:p>
    <w:p>
      <w:pPr>
        <w:keepNext w:val="0"/>
        <w:keepLines w:val="1"/>
        <w:framePr w:w="10766" w:h="56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záznam o úrazu</w:t>
      </w:r>
    </w:p>
    <w:p>
      <w:pPr>
        <w:keepNext w:val="0"/>
        <w:keepLines w:val="1"/>
        <w:framePr w:w="10766" w:h="56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•bezpečnostní deník</w:t>
      </w:r>
    </w:p>
    <w:p>
      <w:pPr>
        <w:keepNext w:val="0"/>
        <w:keepLines w:val="1"/>
        <w:framePr w:w="10766" w:h="56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w:t>
      </w:r>
    </w:p>
    <w:p>
      <w:pPr>
        <w:keepNext w:val="0"/>
        <w:keepLines w:val="1"/>
        <w:framePr w:w="10766" w:h="56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podklady čistírny odpadních vod: provozní řád, kanalizační řád, havarijní řád, povodňový plán, technologické schéma čistírny odpadních vod, listy a návody k použití dodávané výrobcem, technické výkresy</w:t>
      </w:r>
    </w:p>
    <w:p>
      <w:pPr>
        <w:keepNext w:val="0"/>
        <w:keepLines w:val="1"/>
        <w:framePr w:w="10766" w:h="56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řád kogenerační jednotky</w:t>
      </w:r>
    </w:p>
    <w:p>
      <w:pPr>
        <w:keepNext w:val="0"/>
        <w:keepLines w:val="1"/>
        <w:framePr w:w="10766" w:h="56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•bezpečnostní list chemických látek</w:t>
      </w:r>
    </w:p>
    <w:p>
      <w:pPr>
        <w:keepNext w:val="0"/>
        <w:keepLines w:val="1"/>
        <w:framePr w:w="10766" w:h="56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•demo verze softwaru řízení čistírny odpadních vod</w:t>
      </w:r>
    </w:p>
    <w:p>
      <w:pPr>
        <w:keepNext w:val="0"/>
        <w:keepLines w:val="1"/>
        <w:framePr w:w="10766" w:h="56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počítač s patřičným softwarem</w:t>
      </w:r>
    </w:p>
    <w:p>
      <w:pPr>
        <w:keepNext w:val="0"/>
        <w:keepLines w:val="1"/>
        <w:framePr w:w="10766" w:h="56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•konkrétní laboratorní protokoly analýz vzorku odpadní vody na přítoku a odtoku z čistírny odpadních vod</w:t>
      </w:r>
    </w:p>
    <w:p>
      <w:pPr>
        <w:keepNext w:val="0"/>
        <w:keepLines w:val="0"/>
        <w:framePr w:w="10766" w:h="56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8399"/>
        <w:rPr>
          <w:rStyle w:val="C3"/>
          <w:rtl w:val="0"/>
        </w:rPr>
      </w:pPr>
    </w:p>
    <w:p>
      <w:pPr>
        <w:pStyle w:val="P35"/>
        <w:framePr w:w="10710" w:h="340" w:hRule="exact" w:wrap="none" w:vAnchor="page" w:hAnchor="margin" w:x="28" w:y="8399"/>
        <w:rPr>
          <w:rStyle w:val="C25"/>
          <w:rtl w:val="0"/>
        </w:rPr>
      </w:pPr>
      <w:r>
        <w:rPr>
          <w:rStyle w:val="C25"/>
          <w:rtl w:val="0"/>
        </w:rPr>
        <w:t>Doba přípravy na zkoušku</w:t>
      </w:r>
    </w:p>
    <w:p>
      <w:pPr>
        <w:keepNext w:val="0"/>
        <w:keepLines w:val="0"/>
        <w:framePr w:w="10766" w:h="1036" w:hRule="exact" w:wrap="none" w:vAnchor="page" w:hAnchor="margin" w:x="0" w:y="87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10002"/>
        <w:rPr>
          <w:rStyle w:val="C3"/>
          <w:rtl w:val="0"/>
        </w:rPr>
      </w:pPr>
    </w:p>
    <w:p>
      <w:pPr>
        <w:pStyle w:val="P35"/>
        <w:framePr w:w="10710" w:h="340" w:hRule="exact" w:wrap="none" w:vAnchor="page" w:hAnchor="margin" w:x="28" w:y="10002"/>
        <w:rPr>
          <w:rStyle w:val="C25"/>
          <w:rtl w:val="0"/>
        </w:rPr>
      </w:pPr>
      <w:r>
        <w:rPr>
          <w:rStyle w:val="C25"/>
          <w:rtl w:val="0"/>
        </w:rPr>
        <w:t>Doba pro vykonání zkoušky</w:t>
      </w:r>
    </w:p>
    <w:p>
      <w:pPr>
        <w:keepNext w:val="0"/>
        <w:keepLines w:val="0"/>
        <w:framePr w:w="10766" w:h="806" w:hRule="exact" w:wrap="none" w:vAnchor="page" w:hAnchor="margin" w:x="0" w:y="103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3 až 5 hodin (hodinou se rozumí 60 minut). </w:t>
      </w:r>
    </w:p>
    <w:p>
      <w:pPr>
        <w:pStyle w:val="P21"/>
        <w:framePr w:w="7654" w:h="331" w:hRule="exact" w:wrap="none" w:vAnchor="page" w:hAnchor="margin" w:x="28" w:y="15940"/>
        <w:rPr>
          <w:rStyle w:val="C16"/>
          <w:rtl w:val="0"/>
        </w:rPr>
      </w:pPr>
      <w:r>
        <w:rPr>
          <w:rStyle w:val="C16"/>
          <w:rtl w:val="0"/>
        </w:rPr>
        <w:t>Technik čištění odpadních vod, 31.7.2026 17:48:52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stavební Lipník nad Bečvou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Severomoravské vodovody a kanalizace Ostrava,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Sweco Hydroprojekt, a. s.</w:t>
      </w:r>
    </w:p>
    <w:p>
      <w:pPr>
        <w:pStyle w:val="P21"/>
        <w:framePr w:w="7654" w:h="331" w:hRule="exact" w:wrap="none" w:vAnchor="page" w:hAnchor="margin" w:x="28" w:y="15940"/>
        <w:rPr>
          <w:rStyle w:val="C16"/>
          <w:rtl w:val="0"/>
        </w:rPr>
      </w:pPr>
      <w:r>
        <w:rPr>
          <w:rStyle w:val="C16"/>
          <w:rtl w:val="0"/>
        </w:rPr>
        <w:t>Technik čištění odpadních vod, 31.7.2026 17:48:52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867F63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718440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CB0206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