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A9F47" Type="http://schemas.openxmlformats.org/officeDocument/2006/relationships/officeDocument" Target="/word/document.xml" /><Relationship Id="coreR92A9F47" Type="http://schemas.openxmlformats.org/package/2006/relationships/metadata/core-properties" Target="/docProps/core.xml" /><Relationship Id="customR92A9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čištění odpadních vod (kód: 36-124-M)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čištění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30.9.2026 4:43:47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čištění odpadních vod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  <w:r>
        <w:rPr>
          <w:rStyle w:val="C19"/>
          <w:rtl w:val="0"/>
        </w:rPr>
        <w:t>Vodárenský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čištění odpadních vod, 30.9.2026 4:43:47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