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34F897" Type="http://schemas.openxmlformats.org/officeDocument/2006/relationships/officeDocument" Target="/word/document.xml" /><Relationship Id="coreR7D34F897" Type="http://schemas.openxmlformats.org/package/2006/relationships/metadata/core-properties" Target="/docProps/core.xml" /><Relationship Id="customR7D34F8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Zelinář (kód: 41-009-H)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Hnojení zeleniny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Předpěstování zeleninové sadby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rostlin ručním nářadím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a obsluha traktorů a jiné mechanizace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Výsadba a ošetřování zeleniny během vegetace ve venkovních podmínkách i krytých prostorách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Aplikace ochranných prostředků proti chorobám a škůdcům zeleniny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Sklizeň, třídění, skladování a expedice zeleniny a její úpravy pro prodej</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05.11.2012 do: 05.11.2018</w:t>
      </w:r>
    </w:p>
    <w:p>
      <w:pPr>
        <w:pStyle w:val="P21"/>
        <w:framePr w:w="7654" w:h="331" w:hRule="exact" w:wrap="none" w:vAnchor="page" w:hAnchor="margin" w:x="28" w:y="15940"/>
        <w:rPr>
          <w:rStyle w:val="C16"/>
          <w:rtl w:val="0"/>
        </w:rPr>
      </w:pPr>
      <w:r>
        <w:rPr>
          <w:rStyle w:val="C16"/>
          <w:rtl w:val="0"/>
        </w:rPr>
        <w:t>Zelinář, 30.9.2026 5:48:50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Hnojení zeleniny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Předvést hnojení a přihnojení průmyslovým pevným a kapalným hnojivem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Vyhnojit pozemek organickým hnojivem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zásady bezpečné práce při manipulaci s hnojivy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Předpěstování zeleninové sadby</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výsev zeleniny do truhlíku, pařeniště, na výsevní záhon</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Přepichovat a hrnkovat rostliny z výsevů</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607" w:hRule="exact" w:wrap="none" w:vAnchor="page" w:hAnchor="margin" w:x="45" w:y="6773"/>
        <w:rPr>
          <w:rStyle w:val="C3"/>
          <w:rtl w:val="0"/>
        </w:rPr>
      </w:pPr>
    </w:p>
    <w:p>
      <w:pPr>
        <w:pStyle w:val="P13"/>
        <w:framePr w:w="6658" w:h="480" w:hRule="exact" w:wrap="none" w:vAnchor="page" w:hAnchor="margin" w:x="71" w:y="6829"/>
        <w:rPr>
          <w:rStyle w:val="C11"/>
          <w:rtl w:val="0"/>
        </w:rPr>
      </w:pPr>
      <w:r>
        <w:rPr>
          <w:rStyle w:val="C11"/>
          <w:rtl w:val="0"/>
        </w:rPr>
        <w:t>c) Popsat předpěstování zeleninové sadby (např. raného salátu, rajčat, papriky atd.)</w:t>
      </w:r>
    </w:p>
    <w:p>
      <w:pPr>
        <w:pStyle w:val="P28"/>
        <w:framePr w:w="3921" w:h="607" w:hRule="exact" w:wrap="none" w:vAnchor="page" w:hAnchor="margin" w:x="6800" w:y="6773"/>
        <w:rPr>
          <w:rStyle w:val="C3"/>
          <w:rtl w:val="0"/>
        </w:rPr>
      </w:pPr>
    </w:p>
    <w:p>
      <w:pPr>
        <w:pStyle w:val="P29"/>
        <w:framePr w:w="3839" w:h="480" w:hRule="exact" w:wrap="none" w:vAnchor="page" w:hAnchor="margin" w:x="6856" w:y="6829"/>
        <w:rPr>
          <w:rStyle w:val="C21"/>
          <w:rtl w:val="0"/>
        </w:rPr>
      </w:pPr>
      <w:r>
        <w:rPr>
          <w:rStyle w:val="C21"/>
          <w:rtl w:val="0"/>
        </w:rPr>
        <w:t>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d) Ošetřit zeleninovou sadbu a připravit ji na výsadbu</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Ošetřování rostlin ručním nářadím</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607" w:hRule="exact" w:wrap="none" w:vAnchor="page" w:hAnchor="margin" w:x="45" w:y="9121"/>
        <w:rPr>
          <w:rStyle w:val="C3"/>
          <w:rtl w:val="0"/>
        </w:rPr>
      </w:pPr>
    </w:p>
    <w:p>
      <w:pPr>
        <w:pStyle w:val="P13"/>
        <w:framePr w:w="6658" w:h="480" w:hRule="exact" w:wrap="none" w:vAnchor="page" w:hAnchor="margin" w:x="71" w:y="9177"/>
        <w:rPr>
          <w:rStyle w:val="C11"/>
          <w:rtl w:val="0"/>
        </w:rPr>
      </w:pPr>
      <w:r>
        <w:rPr>
          <w:rStyle w:val="C11"/>
          <w:rtl w:val="0"/>
        </w:rPr>
        <w:t>a) Předvést základní kultivační práce (okopávka, odplevelování, rytí, hrabání) a zdůvodnit význam jednotlivých činností</w:t>
      </w:r>
    </w:p>
    <w:p>
      <w:pPr>
        <w:pStyle w:val="P28"/>
        <w:framePr w:w="3921" w:h="607" w:hRule="exact" w:wrap="none" w:vAnchor="page" w:hAnchor="margin" w:x="6800" w:y="9121"/>
        <w:rPr>
          <w:rStyle w:val="C3"/>
          <w:rtl w:val="0"/>
        </w:rPr>
      </w:pPr>
    </w:p>
    <w:p>
      <w:pPr>
        <w:pStyle w:val="P29"/>
        <w:framePr w:w="3839" w:h="480" w:hRule="exact" w:wrap="none" w:vAnchor="page" w:hAnchor="margin" w:x="6856" w:y="9177"/>
        <w:rPr>
          <w:rStyle w:val="C21"/>
          <w:rtl w:val="0"/>
        </w:rPr>
      </w:pPr>
      <w:r>
        <w:rPr>
          <w:rStyle w:val="C21"/>
          <w:rtl w:val="0"/>
        </w:rPr>
        <w:t>Praktické předvedení a ústní ověření</w:t>
      </w:r>
    </w:p>
    <w:p>
      <w:pPr>
        <w:pStyle w:val="P32"/>
        <w:framePr w:w="10710" w:h="248" w:hRule="exact" w:wrap="none" w:vAnchor="page" w:hAnchor="margin" w:x="28" w:y="9841"/>
        <w:rPr>
          <w:rStyle w:val="C23"/>
          <w:rtl w:val="0"/>
        </w:rPr>
      </w:pPr>
      <w:r>
        <w:rPr>
          <w:rStyle w:val="C23"/>
          <w:rtl w:val="0"/>
        </w:rPr>
        <w:t>Je třeba splnit toto kritérium.</w:t>
      </w:r>
    </w:p>
    <w:p>
      <w:pPr>
        <w:pStyle w:val="P23"/>
        <w:framePr w:w="10710" w:h="340" w:hRule="exact" w:wrap="none" w:vAnchor="page" w:hAnchor="margin" w:x="28" w:y="10277"/>
        <w:rPr>
          <w:rStyle w:val="C18"/>
          <w:rtl w:val="0"/>
        </w:rPr>
      </w:pPr>
      <w:r>
        <w:rPr>
          <w:rStyle w:val="C18"/>
          <w:rtl w:val="0"/>
        </w:rPr>
        <w:t>Řízení a obsluha traktorů a jiné mechanizace</w:t>
      </w:r>
    </w:p>
    <w:p>
      <w:pPr>
        <w:pStyle w:val="P24"/>
        <w:framePr w:w="6713" w:h="376" w:hRule="exact" w:wrap="none" w:vAnchor="page" w:hAnchor="margin" w:x="45" w:y="10716"/>
        <w:rPr>
          <w:rStyle w:val="C3"/>
          <w:rtl w:val="0"/>
        </w:rPr>
      </w:pPr>
    </w:p>
    <w:p>
      <w:pPr>
        <w:pStyle w:val="P25"/>
        <w:framePr w:w="6661" w:h="249" w:hRule="exact" w:wrap="none" w:vAnchor="page" w:hAnchor="margin" w:x="71" w:y="10787"/>
        <w:rPr>
          <w:rStyle w:val="C19"/>
          <w:rtl w:val="0"/>
        </w:rPr>
      </w:pPr>
      <w:r>
        <w:rPr>
          <w:rStyle w:val="C19"/>
          <w:rtl w:val="0"/>
        </w:rPr>
        <w:t>Kritéria hodnocení</w:t>
      </w:r>
    </w:p>
    <w:p>
      <w:pPr>
        <w:pStyle w:val="P26"/>
        <w:framePr w:w="3918" w:h="376" w:hRule="exact" w:wrap="none" w:vAnchor="page" w:hAnchor="margin" w:x="6803" w:y="10716"/>
        <w:rPr>
          <w:rStyle w:val="C3"/>
          <w:rtl w:val="0"/>
        </w:rPr>
      </w:pPr>
    </w:p>
    <w:p>
      <w:pPr>
        <w:pStyle w:val="P27"/>
        <w:framePr w:w="3836" w:h="249" w:hRule="exact" w:wrap="none" w:vAnchor="page" w:hAnchor="margin" w:x="6859" w:y="10787"/>
        <w:rPr>
          <w:rStyle w:val="C20"/>
          <w:rtl w:val="0"/>
        </w:rPr>
      </w:pPr>
      <w:r>
        <w:rPr>
          <w:rStyle w:val="C20"/>
          <w:rtl w:val="0"/>
        </w:rPr>
        <w:t>Způsoby ověření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a) Zapojit kultivační nářadí za traktor</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Praktické předvedení</w:t>
      </w:r>
    </w:p>
    <w:p>
      <w:pPr>
        <w:pStyle w:val="P16"/>
        <w:framePr w:w="6710" w:h="376" w:hRule="exact" w:wrap="none" w:vAnchor="page" w:hAnchor="margin" w:x="45" w:y="11468"/>
        <w:rPr>
          <w:rStyle w:val="C3"/>
          <w:rtl w:val="0"/>
        </w:rPr>
      </w:pPr>
    </w:p>
    <w:p>
      <w:pPr>
        <w:pStyle w:val="P17"/>
        <w:framePr w:w="6658" w:h="249" w:hRule="exact" w:wrap="none" w:vAnchor="page" w:hAnchor="margin" w:x="71" w:y="11524"/>
        <w:rPr>
          <w:rStyle w:val="C13"/>
          <w:rtl w:val="0"/>
        </w:rPr>
      </w:pPr>
      <w:r>
        <w:rPr>
          <w:rStyle w:val="C13"/>
          <w:rtl w:val="0"/>
        </w:rPr>
        <w:t>b) Kultivovat meziřádkový prostor např. pomocí traktoru a plečky</w:t>
      </w:r>
    </w:p>
    <w:p>
      <w:pPr>
        <w:pStyle w:val="P30"/>
        <w:framePr w:w="3921" w:h="376" w:hRule="exact" w:wrap="none" w:vAnchor="page" w:hAnchor="margin" w:x="6800" w:y="11468"/>
        <w:rPr>
          <w:rStyle w:val="C3"/>
          <w:rtl w:val="0"/>
        </w:rPr>
      </w:pPr>
    </w:p>
    <w:p>
      <w:pPr>
        <w:pStyle w:val="P31"/>
        <w:framePr w:w="3839" w:h="249" w:hRule="exact" w:wrap="none" w:vAnchor="page" w:hAnchor="margin" w:x="6856" w:y="11524"/>
        <w:rPr>
          <w:rStyle w:val="C22"/>
          <w:rtl w:val="0"/>
        </w:rPr>
      </w:pPr>
      <w:r>
        <w:rPr>
          <w:rStyle w:val="C22"/>
          <w:rtl w:val="0"/>
        </w:rPr>
        <w:t>Praktické předvedení</w:t>
      </w:r>
    </w:p>
    <w:p>
      <w:pPr>
        <w:pStyle w:val="P12"/>
        <w:framePr w:w="6710" w:h="376" w:hRule="exact" w:wrap="none" w:vAnchor="page" w:hAnchor="margin" w:x="45" w:y="11845"/>
        <w:rPr>
          <w:rStyle w:val="C3"/>
          <w:rtl w:val="0"/>
        </w:rPr>
      </w:pPr>
    </w:p>
    <w:p>
      <w:pPr>
        <w:pStyle w:val="P13"/>
        <w:framePr w:w="6658" w:h="249" w:hRule="exact" w:wrap="none" w:vAnchor="page" w:hAnchor="margin" w:x="71" w:y="11901"/>
        <w:rPr>
          <w:rStyle w:val="C11"/>
          <w:rtl w:val="0"/>
        </w:rPr>
      </w:pPr>
      <w:r>
        <w:rPr>
          <w:rStyle w:val="C11"/>
          <w:rtl w:val="0"/>
        </w:rPr>
        <w:t>c) Nahrnout porost plodové zeleniny, popř. brambor</w:t>
      </w:r>
    </w:p>
    <w:p>
      <w:pPr>
        <w:pStyle w:val="P28"/>
        <w:framePr w:w="3921" w:h="376" w:hRule="exact" w:wrap="none" w:vAnchor="page" w:hAnchor="margin" w:x="6800" w:y="11845"/>
        <w:rPr>
          <w:rStyle w:val="C3"/>
          <w:rtl w:val="0"/>
        </w:rPr>
      </w:pPr>
    </w:p>
    <w:p>
      <w:pPr>
        <w:pStyle w:val="P29"/>
        <w:framePr w:w="3839" w:h="249" w:hRule="exact" w:wrap="none" w:vAnchor="page" w:hAnchor="margin" w:x="6856" w:y="11901"/>
        <w:rPr>
          <w:rStyle w:val="C21"/>
          <w:rtl w:val="0"/>
        </w:rPr>
      </w:pPr>
      <w:r>
        <w:rPr>
          <w:rStyle w:val="C21"/>
          <w:rtl w:val="0"/>
        </w:rPr>
        <w:t>Praktické předvedení</w:t>
      </w:r>
    </w:p>
    <w:p>
      <w:pPr>
        <w:pStyle w:val="P32"/>
        <w:framePr w:w="10710" w:h="248" w:hRule="exact" w:wrap="none" w:vAnchor="page" w:hAnchor="margin" w:x="28" w:y="12334"/>
        <w:rPr>
          <w:rStyle w:val="C23"/>
          <w:rtl w:val="0"/>
        </w:rPr>
      </w:pPr>
      <w:r>
        <w:rPr>
          <w:rStyle w:val="C23"/>
          <w:rtl w:val="0"/>
        </w:rPr>
        <w:t>Je třeba splnit všechna kritéria.</w:t>
      </w:r>
    </w:p>
    <w:p>
      <w:pPr>
        <w:pStyle w:val="P23"/>
        <w:framePr w:w="10710" w:h="340" w:hRule="exact" w:wrap="none" w:vAnchor="page" w:hAnchor="margin" w:x="28" w:y="12770"/>
        <w:rPr>
          <w:rStyle w:val="C18"/>
          <w:rtl w:val="0"/>
        </w:rPr>
      </w:pPr>
      <w:r>
        <w:rPr>
          <w:rStyle w:val="C18"/>
          <w:rtl w:val="0"/>
        </w:rPr>
        <w:t>Výsadba a ošetřování zeleniny během vegetace ve venkovních podmínkách i krytých prostorách</w:t>
      </w:r>
    </w:p>
    <w:p>
      <w:pPr>
        <w:pStyle w:val="P24"/>
        <w:framePr w:w="6713" w:h="376" w:hRule="exact" w:wrap="none" w:vAnchor="page" w:hAnchor="margin" w:x="45" w:y="13209"/>
        <w:rPr>
          <w:rStyle w:val="C3"/>
          <w:rtl w:val="0"/>
        </w:rPr>
      </w:pPr>
    </w:p>
    <w:p>
      <w:pPr>
        <w:pStyle w:val="P25"/>
        <w:framePr w:w="6661" w:h="249" w:hRule="exact" w:wrap="none" w:vAnchor="page" w:hAnchor="margin" w:x="71" w:y="13280"/>
        <w:rPr>
          <w:rStyle w:val="C19"/>
          <w:rtl w:val="0"/>
        </w:rPr>
      </w:pPr>
      <w:r>
        <w:rPr>
          <w:rStyle w:val="C19"/>
          <w:rtl w:val="0"/>
        </w:rPr>
        <w:t>Kritéria hodnocení</w:t>
      </w:r>
    </w:p>
    <w:p>
      <w:pPr>
        <w:pStyle w:val="P26"/>
        <w:framePr w:w="3918" w:h="376" w:hRule="exact" w:wrap="none" w:vAnchor="page" w:hAnchor="margin" w:x="6803" w:y="13209"/>
        <w:rPr>
          <w:rStyle w:val="C3"/>
          <w:rtl w:val="0"/>
        </w:rPr>
      </w:pPr>
    </w:p>
    <w:p>
      <w:pPr>
        <w:pStyle w:val="P27"/>
        <w:framePr w:w="3836" w:h="249" w:hRule="exact" w:wrap="none" w:vAnchor="page" w:hAnchor="margin" w:x="6859" w:y="13280"/>
        <w:rPr>
          <w:rStyle w:val="C20"/>
          <w:rtl w:val="0"/>
        </w:rPr>
      </w:pPr>
      <w:r>
        <w:rPr>
          <w:rStyle w:val="C20"/>
          <w:rtl w:val="0"/>
        </w:rPr>
        <w:t>Způsoby ověření</w:t>
      </w:r>
    </w:p>
    <w:p>
      <w:pPr>
        <w:pStyle w:val="P12"/>
        <w:framePr w:w="6710" w:h="607" w:hRule="exact" w:wrap="none" w:vAnchor="page" w:hAnchor="margin" w:x="45" w:y="13585"/>
        <w:rPr>
          <w:rStyle w:val="C3"/>
          <w:rtl w:val="0"/>
        </w:rPr>
      </w:pPr>
    </w:p>
    <w:p>
      <w:pPr>
        <w:pStyle w:val="P13"/>
        <w:framePr w:w="6658" w:h="480" w:hRule="exact" w:wrap="none" w:vAnchor="page" w:hAnchor="margin" w:x="71" w:y="13641"/>
        <w:rPr>
          <w:rStyle w:val="C11"/>
          <w:rtl w:val="0"/>
        </w:rPr>
      </w:pPr>
      <w:r>
        <w:rPr>
          <w:rStyle w:val="C11"/>
          <w:rtl w:val="0"/>
        </w:rPr>
        <w:t>a) Popsat technologický postup při ruční výsadbě zeleninové sadby v polních podmínkách i krytých prostorách</w:t>
      </w:r>
    </w:p>
    <w:p>
      <w:pPr>
        <w:pStyle w:val="P28"/>
        <w:framePr w:w="3921" w:h="607" w:hRule="exact" w:wrap="none" w:vAnchor="page" w:hAnchor="margin" w:x="6800" w:y="13585"/>
        <w:rPr>
          <w:rStyle w:val="C3"/>
          <w:rtl w:val="0"/>
        </w:rPr>
      </w:pPr>
    </w:p>
    <w:p>
      <w:pPr>
        <w:pStyle w:val="P29"/>
        <w:framePr w:w="3839" w:h="480" w:hRule="exact" w:wrap="none" w:vAnchor="page" w:hAnchor="margin" w:x="6856" w:y="13641"/>
        <w:rPr>
          <w:rStyle w:val="C21"/>
          <w:rtl w:val="0"/>
        </w:rPr>
      </w:pPr>
      <w:r>
        <w:rPr>
          <w:rStyle w:val="C21"/>
          <w:rtl w:val="0"/>
        </w:rPr>
        <w:t>Ústní ověření</w:t>
      </w:r>
    </w:p>
    <w:p>
      <w:pPr>
        <w:pStyle w:val="P16"/>
        <w:framePr w:w="6710" w:h="376" w:hRule="exact" w:wrap="none" w:vAnchor="page" w:hAnchor="margin" w:x="45" w:y="14192"/>
        <w:rPr>
          <w:rStyle w:val="C3"/>
          <w:rtl w:val="0"/>
        </w:rPr>
      </w:pPr>
    </w:p>
    <w:p>
      <w:pPr>
        <w:pStyle w:val="P17"/>
        <w:framePr w:w="6658" w:h="249" w:hRule="exact" w:wrap="none" w:vAnchor="page" w:hAnchor="margin" w:x="71" w:y="14248"/>
        <w:rPr>
          <w:rStyle w:val="C13"/>
          <w:rtl w:val="0"/>
        </w:rPr>
      </w:pPr>
      <w:r>
        <w:rPr>
          <w:rStyle w:val="C13"/>
          <w:rtl w:val="0"/>
        </w:rPr>
        <w:t>b) Vysadit hrnkovanou, popř. přepichovanou sadbu zeleniny</w:t>
      </w:r>
    </w:p>
    <w:p>
      <w:pPr>
        <w:pStyle w:val="P30"/>
        <w:framePr w:w="3921" w:h="376" w:hRule="exact" w:wrap="none" w:vAnchor="page" w:hAnchor="margin" w:x="6800" w:y="14192"/>
        <w:rPr>
          <w:rStyle w:val="C3"/>
          <w:rtl w:val="0"/>
        </w:rPr>
      </w:pPr>
    </w:p>
    <w:p>
      <w:pPr>
        <w:pStyle w:val="P31"/>
        <w:framePr w:w="3839" w:h="249" w:hRule="exact" w:wrap="none" w:vAnchor="page" w:hAnchor="margin" w:x="6856" w:y="14248"/>
        <w:rPr>
          <w:rStyle w:val="C22"/>
          <w:rtl w:val="0"/>
        </w:rPr>
      </w:pPr>
      <w:r>
        <w:rPr>
          <w:rStyle w:val="C22"/>
          <w:rtl w:val="0"/>
        </w:rPr>
        <w:t>Praktické předvedení</w:t>
      </w:r>
    </w:p>
    <w:p>
      <w:pPr>
        <w:pStyle w:val="P12"/>
        <w:framePr w:w="6710" w:h="376" w:hRule="exact" w:wrap="none" w:vAnchor="page" w:hAnchor="margin" w:x="45" w:y="14568"/>
        <w:rPr>
          <w:rStyle w:val="C3"/>
          <w:rtl w:val="0"/>
        </w:rPr>
      </w:pPr>
    </w:p>
    <w:p>
      <w:pPr>
        <w:pStyle w:val="P13"/>
        <w:framePr w:w="6658" w:h="249" w:hRule="exact" w:wrap="none" w:vAnchor="page" w:hAnchor="margin" w:x="71" w:y="14624"/>
        <w:rPr>
          <w:rStyle w:val="C11"/>
          <w:rtl w:val="0"/>
        </w:rPr>
      </w:pPr>
      <w:r>
        <w:rPr>
          <w:rStyle w:val="C11"/>
          <w:rtl w:val="0"/>
        </w:rPr>
        <w:t>c) Ošetřit vysázenou zeleninu</w:t>
      </w:r>
    </w:p>
    <w:p>
      <w:pPr>
        <w:pStyle w:val="P28"/>
        <w:framePr w:w="3921" w:h="376" w:hRule="exact" w:wrap="none" w:vAnchor="page" w:hAnchor="margin" w:x="6800" w:y="14568"/>
        <w:rPr>
          <w:rStyle w:val="C3"/>
          <w:rtl w:val="0"/>
        </w:rPr>
      </w:pPr>
    </w:p>
    <w:p>
      <w:pPr>
        <w:pStyle w:val="P29"/>
        <w:framePr w:w="3839" w:h="249" w:hRule="exact" w:wrap="none" w:vAnchor="page" w:hAnchor="margin" w:x="6856" w:y="14624"/>
        <w:rPr>
          <w:rStyle w:val="C21"/>
          <w:rtl w:val="0"/>
        </w:rPr>
      </w:pPr>
      <w:r>
        <w:rPr>
          <w:rStyle w:val="C21"/>
          <w:rtl w:val="0"/>
        </w:rPr>
        <w:t>Praktické předvedení</w:t>
      </w:r>
    </w:p>
    <w:p>
      <w:pPr>
        <w:pStyle w:val="P32"/>
        <w:framePr w:w="10710" w:h="248" w:hRule="exact" w:wrap="none" w:vAnchor="page" w:hAnchor="margin" w:x="28" w:y="15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Zelinář, 30.9.2026 5:48:50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ochranných prostředků proti chorobám a škůdcům zeleniny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technologický postup při míchání a aplikaci chemických látek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Namíchat ochranný postřik v požadované koncentraci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postřik zeleniny proti chorobám a škůdcům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zásady bezpečnosti práce při manipulaci s chemickými látkami</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Sklizeň, třídění, skladování a expedice zeleniny a její úpravy pro prodej</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Sklidit vybraný druh zeleniny v optimálním termínu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Třídit sklizenou zeleninu a připravit ji k expedici nebo skladování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Upravit jednotlivé druhy zeleniny pro prodej</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Zabalit jednotlivé druhy zeleniny podle požadavků trhu</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32"/>
        <w:framePr w:w="10710" w:h="248" w:hRule="exact" w:wrap="none" w:vAnchor="page" w:hAnchor="margin" w:x="28" w:y="7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Zelinář, 30.9.2026 5:48:50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v zemědělství. Je vhodné, podle stavu počasí a vývoje rostlin, kumulovat vše tak, aby jednotlivé kompetence mohly být ověřeny v nejpříhodnějším období. Současně je vhodné při jejich ověřování postupovat od jednodušších ke komplikovanějším.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Sestava kompetencí pro uznání této profesní kvalifikace je poměrně rozsáhlá – to mimo jiné vypovídá o její profesní náročnosti.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80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Zelinář, 30.9.2026 5:48:50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zahradník a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zahradnictví a alespoň 5 let odborné praxe v řídících činnostech v oblasti zahradnictví nebo ve funkci učitele odborných předmětů nebo odborného výcviku, z toho minimálně jeden rok v období posledních dvou let před podáním žádosti 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orgánu:www.eagri.cz</w:t>
      </w:r>
    </w:p>
    <w:p>
      <w:pPr>
        <w:pStyle w:val="P33"/>
        <w:framePr w:w="10766" w:h="3484"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vybavení provozovny příslušnou zahradnickou mechanizací, stroji a ručním nářadím</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technologickými stavbami, např. skleník, množárna, sklady, chladírny nebo další technologické celky</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sortiment rostlin příslušného stáří nebo rozpěstovanosti, případně rostlin </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výpěstků skladovaných či zakoupených</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Předpoklady pro plnění požadavků BOZP</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Zelinář, 30.9.2026 5:48:50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Zelinář, 30.9.2026 5:48:50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zahradních společenstev</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školkařů České republiky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České republiky</w:t>
      </w:r>
    </w:p>
    <w:p>
      <w:pPr>
        <w:pStyle w:val="P21"/>
        <w:framePr w:w="7654" w:h="331" w:hRule="exact" w:wrap="none" w:vAnchor="page" w:hAnchor="margin" w:x="28" w:y="15940"/>
        <w:rPr>
          <w:rStyle w:val="C16"/>
          <w:rtl w:val="0"/>
        </w:rPr>
      </w:pPr>
      <w:r>
        <w:rPr>
          <w:rStyle w:val="C16"/>
          <w:rtl w:val="0"/>
        </w:rPr>
        <w:t>Zelinář, 30.9.2026 5:48:50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