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EDDB5C" Type="http://schemas.openxmlformats.org/officeDocument/2006/relationships/officeDocument" Target="/word/document.xml" /><Relationship Id="coreR5FEDDB5C" Type="http://schemas.openxmlformats.org/package/2006/relationships/metadata/core-properties" Target="/docProps/core.xml" /><Relationship Id="customR5FEDDB5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stavitel / kamnářka stavitelka kachlových kamen a kachlových sporáků (kód: 36-116-H)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 stavitel kachlových kamen a kachlových sporáků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stavbu a opravy kachlových kamen a kachlových sporáků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Upravování kamnářských keramických a kovových materiálů ručně a strojně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Osazování kování do kachlů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čistícího otvoru v kachlích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konstrukci komínů a připojování topidel na komín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Používání, ošetřování a údržba ručního nářadí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strojů a zařízení na opracování stavebních materiálů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Stavba kachlových kamen a sporáků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Přestavba, oprava a rekonstrukce kachlových kamen a sporáků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Instalace automatických regulací přívodu vzduchu do topidla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Kamnář stavitel / kamnářka stavitelka kachlových kamen a kachlových sporáků, 7.7.2026 13:44:06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podkladech pro stavbu a opravy kachlových kamen a kachlových sporáků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prováděcí stavební výkresy objektu, který má být vytápěn individuálně stavěnými kachlovými kamny a kachlovými sporáky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br w:type="textWrapping"/>
        <w:t>s ústním vysvětlením</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Používat normy a technické podklady pro individuálně stavěná kachlová kamna a kachlové sporáky (ČSN 73 4231, ČSN 73 4232, ČSN EN 155 44:2006, ČSN EN 13 229, ČSN 73 4201, Nařízení vlády č. 91/2010 Sb.)</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w:t>
        <w:br w:type="textWrapping"/>
        <w:t>s ústním vysvětlením</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340" w:hRule="exact" w:wrap="none" w:vAnchor="page" w:hAnchor="margin" w:x="28" w:y="5722"/>
        <w:rPr>
          <w:rStyle w:val="C18"/>
          <w:rtl w:val="0"/>
        </w:rPr>
      </w:pPr>
      <w:r>
        <w:rPr>
          <w:rStyle w:val="C18"/>
          <w:rtl w:val="0"/>
        </w:rPr>
        <w:t>Upravování kamnářských keramických a kovových materiálů ručně a strojně</w:t>
      </w:r>
    </w:p>
    <w:p>
      <w:pPr>
        <w:pStyle w:val="P24"/>
        <w:framePr w:w="6713" w:h="376" w:hRule="exact" w:wrap="none" w:vAnchor="page" w:hAnchor="margin" w:x="45" w:y="6161"/>
        <w:rPr>
          <w:rStyle w:val="C3"/>
          <w:rtl w:val="0"/>
        </w:rPr>
      </w:pPr>
    </w:p>
    <w:p>
      <w:pPr>
        <w:pStyle w:val="P25"/>
        <w:framePr w:w="6661" w:h="249" w:hRule="exact" w:wrap="none" w:vAnchor="page" w:hAnchor="margin" w:x="71" w:y="6232"/>
        <w:rPr>
          <w:rStyle w:val="C19"/>
          <w:rtl w:val="0"/>
        </w:rPr>
      </w:pPr>
      <w:r>
        <w:rPr>
          <w:rStyle w:val="C19"/>
          <w:rtl w:val="0"/>
        </w:rPr>
        <w:t>Kritéria hodnocení</w:t>
      </w:r>
    </w:p>
    <w:p>
      <w:pPr>
        <w:pStyle w:val="P26"/>
        <w:framePr w:w="3918" w:h="376" w:hRule="exact" w:wrap="none" w:vAnchor="page" w:hAnchor="margin" w:x="6803" w:y="6161"/>
        <w:rPr>
          <w:rStyle w:val="C3"/>
          <w:rtl w:val="0"/>
        </w:rPr>
      </w:pPr>
    </w:p>
    <w:p>
      <w:pPr>
        <w:pStyle w:val="P27"/>
        <w:framePr w:w="3836" w:h="249" w:hRule="exact" w:wrap="none" w:vAnchor="page" w:hAnchor="margin" w:x="6859" w:y="6232"/>
        <w:rPr>
          <w:rStyle w:val="C20"/>
          <w:rtl w:val="0"/>
        </w:rPr>
      </w:pPr>
      <w:r>
        <w:rPr>
          <w:rStyle w:val="C20"/>
          <w:rtl w:val="0"/>
        </w:rPr>
        <w:t>Způsoby ověření</w:t>
      </w:r>
    </w:p>
    <w:p>
      <w:pPr>
        <w:pStyle w:val="P12"/>
        <w:framePr w:w="6710" w:h="376" w:hRule="exact" w:wrap="none" w:vAnchor="page" w:hAnchor="margin" w:x="45" w:y="6537"/>
        <w:rPr>
          <w:rStyle w:val="C3"/>
          <w:rtl w:val="0"/>
        </w:rPr>
      </w:pPr>
    </w:p>
    <w:p>
      <w:pPr>
        <w:pStyle w:val="P13"/>
        <w:framePr w:w="6658" w:h="249" w:hRule="exact" w:wrap="none" w:vAnchor="page" w:hAnchor="margin" w:x="71" w:y="6593"/>
        <w:rPr>
          <w:rStyle w:val="C11"/>
          <w:rtl w:val="0"/>
        </w:rPr>
      </w:pPr>
      <w:r>
        <w:rPr>
          <w:rStyle w:val="C11"/>
          <w:rtl w:val="0"/>
        </w:rPr>
        <w:t>a) Vysvětlit způsoby opracování kamnářských keramických materiálů</w:t>
      </w:r>
    </w:p>
    <w:p>
      <w:pPr>
        <w:pStyle w:val="P28"/>
        <w:framePr w:w="3921" w:h="376" w:hRule="exact" w:wrap="none" w:vAnchor="page" w:hAnchor="margin" w:x="6800" w:y="6537"/>
        <w:rPr>
          <w:rStyle w:val="C3"/>
          <w:rtl w:val="0"/>
        </w:rPr>
      </w:pPr>
    </w:p>
    <w:p>
      <w:pPr>
        <w:pStyle w:val="P29"/>
        <w:framePr w:w="3839" w:h="249" w:hRule="exact" w:wrap="none" w:vAnchor="page" w:hAnchor="margin" w:x="6856" w:y="6593"/>
        <w:rPr>
          <w:rStyle w:val="C21"/>
          <w:rtl w:val="0"/>
        </w:rPr>
      </w:pPr>
      <w:r>
        <w:rPr>
          <w:rStyle w:val="C21"/>
          <w:rtl w:val="0"/>
        </w:rPr>
        <w:t>Ústní ověření</w:t>
      </w:r>
    </w:p>
    <w:p>
      <w:pPr>
        <w:pStyle w:val="P16"/>
        <w:framePr w:w="6710" w:h="376" w:hRule="exact" w:wrap="none" w:vAnchor="page" w:hAnchor="margin" w:x="45" w:y="6913"/>
        <w:rPr>
          <w:rStyle w:val="C3"/>
          <w:rtl w:val="0"/>
        </w:rPr>
      </w:pPr>
    </w:p>
    <w:p>
      <w:pPr>
        <w:pStyle w:val="P17"/>
        <w:framePr w:w="6658" w:h="249" w:hRule="exact" w:wrap="none" w:vAnchor="page" w:hAnchor="margin" w:x="71" w:y="6969"/>
        <w:rPr>
          <w:rStyle w:val="C13"/>
          <w:rtl w:val="0"/>
        </w:rPr>
      </w:pPr>
      <w:r>
        <w:rPr>
          <w:rStyle w:val="C13"/>
          <w:rtl w:val="0"/>
        </w:rPr>
        <w:t>b) Vysvětlit způsoby opracování kamnářských kovových materiálů</w:t>
      </w:r>
    </w:p>
    <w:p>
      <w:pPr>
        <w:pStyle w:val="P30"/>
        <w:framePr w:w="3921" w:h="376" w:hRule="exact" w:wrap="none" w:vAnchor="page" w:hAnchor="margin" w:x="6800" w:y="6913"/>
        <w:rPr>
          <w:rStyle w:val="C3"/>
          <w:rtl w:val="0"/>
        </w:rPr>
      </w:pPr>
    </w:p>
    <w:p>
      <w:pPr>
        <w:pStyle w:val="P31"/>
        <w:framePr w:w="3839" w:h="249" w:hRule="exact" w:wrap="none" w:vAnchor="page" w:hAnchor="margin" w:x="6856" w:y="6969"/>
        <w:rPr>
          <w:rStyle w:val="C22"/>
          <w:rtl w:val="0"/>
        </w:rPr>
      </w:pPr>
      <w:r>
        <w:rPr>
          <w:rStyle w:val="C22"/>
          <w:rtl w:val="0"/>
        </w:rPr>
        <w:t>Ústní ověření</w:t>
      </w:r>
    </w:p>
    <w:p>
      <w:pPr>
        <w:pStyle w:val="P12"/>
        <w:framePr w:w="6710" w:h="376" w:hRule="exact" w:wrap="none" w:vAnchor="page" w:hAnchor="margin" w:x="45" w:y="7290"/>
        <w:rPr>
          <w:rStyle w:val="C3"/>
          <w:rtl w:val="0"/>
        </w:rPr>
      </w:pPr>
    </w:p>
    <w:p>
      <w:pPr>
        <w:pStyle w:val="P13"/>
        <w:framePr w:w="6658" w:h="249" w:hRule="exact" w:wrap="none" w:vAnchor="page" w:hAnchor="margin" w:x="71" w:y="7346"/>
        <w:rPr>
          <w:rStyle w:val="C11"/>
          <w:rtl w:val="0"/>
        </w:rPr>
      </w:pPr>
      <w:r>
        <w:rPr>
          <w:rStyle w:val="C11"/>
          <w:rtl w:val="0"/>
        </w:rPr>
        <w:t>c) Popsat nářadí, strojní zařízení a pracovní pomůcky</w:t>
      </w:r>
    </w:p>
    <w:p>
      <w:pPr>
        <w:pStyle w:val="P28"/>
        <w:framePr w:w="3921" w:h="376" w:hRule="exact" w:wrap="none" w:vAnchor="page" w:hAnchor="margin" w:x="6800" w:y="7290"/>
        <w:rPr>
          <w:rStyle w:val="C3"/>
          <w:rtl w:val="0"/>
        </w:rPr>
      </w:pPr>
    </w:p>
    <w:p>
      <w:pPr>
        <w:pStyle w:val="P29"/>
        <w:framePr w:w="3839" w:h="249" w:hRule="exact" w:wrap="none" w:vAnchor="page" w:hAnchor="margin" w:x="6856" w:y="7346"/>
        <w:rPr>
          <w:rStyle w:val="C21"/>
          <w:rtl w:val="0"/>
        </w:rPr>
      </w:pPr>
      <w:r>
        <w:rPr>
          <w:rStyle w:val="C21"/>
          <w:rtl w:val="0"/>
        </w:rPr>
        <w:t>Ústní ověření</w:t>
      </w:r>
    </w:p>
    <w:p>
      <w:pPr>
        <w:pStyle w:val="P16"/>
        <w:framePr w:w="6710" w:h="607" w:hRule="exact" w:wrap="none" w:vAnchor="page" w:hAnchor="margin" w:x="45" w:y="7666"/>
        <w:rPr>
          <w:rStyle w:val="C3"/>
          <w:rtl w:val="0"/>
        </w:rPr>
      </w:pPr>
    </w:p>
    <w:p>
      <w:pPr>
        <w:pStyle w:val="P17"/>
        <w:framePr w:w="6658" w:h="480" w:hRule="exact" w:wrap="none" w:vAnchor="page" w:hAnchor="margin" w:x="71" w:y="7722"/>
        <w:rPr>
          <w:rStyle w:val="C13"/>
          <w:rtl w:val="0"/>
        </w:rPr>
      </w:pPr>
      <w:r>
        <w:rPr>
          <w:rStyle w:val="C13"/>
          <w:rtl w:val="0"/>
        </w:rPr>
        <w:t>d) Upravit tvar a rozměr keramických materiálů ručně, ručním mechanizovaným nářadím, osekáváním, vrtáním a broušením</w:t>
      </w:r>
    </w:p>
    <w:p>
      <w:pPr>
        <w:pStyle w:val="P30"/>
        <w:framePr w:w="3921" w:h="607" w:hRule="exact" w:wrap="none" w:vAnchor="page" w:hAnchor="margin" w:x="6800" w:y="7666"/>
        <w:rPr>
          <w:rStyle w:val="C3"/>
          <w:rtl w:val="0"/>
        </w:rPr>
      </w:pPr>
    </w:p>
    <w:p>
      <w:pPr>
        <w:pStyle w:val="P31"/>
        <w:framePr w:w="3839" w:h="480" w:hRule="exact" w:wrap="none" w:vAnchor="page" w:hAnchor="margin" w:x="6856" w:y="7722"/>
        <w:rPr>
          <w:rStyle w:val="C22"/>
          <w:rtl w:val="0"/>
        </w:rPr>
      </w:pPr>
      <w:r>
        <w:rPr>
          <w:rStyle w:val="C22"/>
          <w:rtl w:val="0"/>
        </w:rPr>
        <w:t>Praktické předvedení</w:t>
      </w:r>
    </w:p>
    <w:p>
      <w:pPr>
        <w:pStyle w:val="P12"/>
        <w:framePr w:w="6710" w:h="607" w:hRule="exact" w:wrap="none" w:vAnchor="page" w:hAnchor="margin" w:x="45" w:y="8273"/>
        <w:rPr>
          <w:rStyle w:val="C3"/>
          <w:rtl w:val="0"/>
        </w:rPr>
      </w:pPr>
    </w:p>
    <w:p>
      <w:pPr>
        <w:pStyle w:val="P13"/>
        <w:framePr w:w="6658" w:h="480" w:hRule="exact" w:wrap="none" w:vAnchor="page" w:hAnchor="margin" w:x="71" w:y="8329"/>
        <w:rPr>
          <w:rStyle w:val="C11"/>
          <w:rtl w:val="0"/>
        </w:rPr>
      </w:pPr>
      <w:r>
        <w:rPr>
          <w:rStyle w:val="C11"/>
          <w:rtl w:val="0"/>
        </w:rPr>
        <w:t>e) Upravit tvar a rozměr kovových materiálů ručním a strojním řezáním, vrtáním a broušením</w:t>
      </w:r>
    </w:p>
    <w:p>
      <w:pPr>
        <w:pStyle w:val="P28"/>
        <w:framePr w:w="3921" w:h="607" w:hRule="exact" w:wrap="none" w:vAnchor="page" w:hAnchor="margin" w:x="6800" w:y="8273"/>
        <w:rPr>
          <w:rStyle w:val="C3"/>
          <w:rtl w:val="0"/>
        </w:rPr>
      </w:pPr>
    </w:p>
    <w:p>
      <w:pPr>
        <w:pStyle w:val="P29"/>
        <w:framePr w:w="3839" w:h="480" w:hRule="exact" w:wrap="none" w:vAnchor="page" w:hAnchor="margin" w:x="6856" w:y="8329"/>
        <w:rPr>
          <w:rStyle w:val="C21"/>
          <w:rtl w:val="0"/>
        </w:rPr>
      </w:pPr>
      <w:r>
        <w:rPr>
          <w:rStyle w:val="C21"/>
          <w:rtl w:val="0"/>
        </w:rPr>
        <w:t>Praktické předvedení</w:t>
      </w:r>
    </w:p>
    <w:p>
      <w:pPr>
        <w:pStyle w:val="P32"/>
        <w:framePr w:w="10710" w:h="248" w:hRule="exact" w:wrap="none" w:vAnchor="page" w:hAnchor="margin" w:x="28" w:y="8993"/>
        <w:rPr>
          <w:rStyle w:val="C23"/>
          <w:rtl w:val="0"/>
        </w:rPr>
      </w:pPr>
      <w:r>
        <w:rPr>
          <w:rStyle w:val="C23"/>
          <w:rtl w:val="0"/>
        </w:rPr>
        <w:t>Je třeba splnit všechna kritéria.</w:t>
      </w:r>
    </w:p>
    <w:p>
      <w:pPr>
        <w:pStyle w:val="P23"/>
        <w:framePr w:w="10710" w:h="340" w:hRule="exact" w:wrap="none" w:vAnchor="page" w:hAnchor="margin" w:x="28" w:y="9429"/>
        <w:rPr>
          <w:rStyle w:val="C18"/>
          <w:rtl w:val="0"/>
        </w:rPr>
      </w:pPr>
      <w:r>
        <w:rPr>
          <w:rStyle w:val="C18"/>
          <w:rtl w:val="0"/>
        </w:rPr>
        <w:t>Osazování kování do kachlů</w:t>
      </w:r>
    </w:p>
    <w:p>
      <w:pPr>
        <w:pStyle w:val="P24"/>
        <w:framePr w:w="6713" w:h="376" w:hRule="exact" w:wrap="none" w:vAnchor="page" w:hAnchor="margin" w:x="45" w:y="9868"/>
        <w:rPr>
          <w:rStyle w:val="C3"/>
          <w:rtl w:val="0"/>
        </w:rPr>
      </w:pPr>
    </w:p>
    <w:p>
      <w:pPr>
        <w:pStyle w:val="P25"/>
        <w:framePr w:w="6661" w:h="249" w:hRule="exact" w:wrap="none" w:vAnchor="page" w:hAnchor="margin" w:x="71" w:y="9939"/>
        <w:rPr>
          <w:rStyle w:val="C19"/>
          <w:rtl w:val="0"/>
        </w:rPr>
      </w:pPr>
      <w:r>
        <w:rPr>
          <w:rStyle w:val="C19"/>
          <w:rtl w:val="0"/>
        </w:rPr>
        <w:t>Kritéria hodnocení</w:t>
      </w:r>
    </w:p>
    <w:p>
      <w:pPr>
        <w:pStyle w:val="P26"/>
        <w:framePr w:w="3918" w:h="376" w:hRule="exact" w:wrap="none" w:vAnchor="page" w:hAnchor="margin" w:x="6803" w:y="9868"/>
        <w:rPr>
          <w:rStyle w:val="C3"/>
          <w:rtl w:val="0"/>
        </w:rPr>
      </w:pPr>
    </w:p>
    <w:p>
      <w:pPr>
        <w:pStyle w:val="P27"/>
        <w:framePr w:w="3836" w:h="249" w:hRule="exact" w:wrap="none" w:vAnchor="page" w:hAnchor="margin" w:x="6859" w:y="9939"/>
        <w:rPr>
          <w:rStyle w:val="C20"/>
          <w:rtl w:val="0"/>
        </w:rPr>
      </w:pPr>
      <w:r>
        <w:rPr>
          <w:rStyle w:val="C20"/>
          <w:rtl w:val="0"/>
        </w:rPr>
        <w:t>Způsoby ověření</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a) Navrhnout pracovní postup pro zadaný pracovní úkol</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Praktické předvedení s odůvodněním</w:t>
      </w:r>
    </w:p>
    <w:p>
      <w:pPr>
        <w:pStyle w:val="P16"/>
        <w:framePr w:w="6710" w:h="607" w:hRule="exact" w:wrap="none" w:vAnchor="page" w:hAnchor="margin" w:x="45" w:y="10620"/>
        <w:rPr>
          <w:rStyle w:val="C3"/>
          <w:rtl w:val="0"/>
        </w:rPr>
      </w:pPr>
    </w:p>
    <w:p>
      <w:pPr>
        <w:pStyle w:val="P17"/>
        <w:framePr w:w="6658" w:h="480" w:hRule="exact" w:wrap="none" w:vAnchor="page" w:hAnchor="margin" w:x="71" w:y="10676"/>
        <w:rPr>
          <w:rStyle w:val="C13"/>
          <w:rtl w:val="0"/>
        </w:rPr>
      </w:pPr>
      <w:r>
        <w:rPr>
          <w:rStyle w:val="C13"/>
          <w:rtl w:val="0"/>
        </w:rPr>
        <w:t>b) Popsat nářadí a pracovní pomůcky pro montáž kování s vysvětlením jejich použití</w:t>
      </w:r>
    </w:p>
    <w:p>
      <w:pPr>
        <w:pStyle w:val="P30"/>
        <w:framePr w:w="3921" w:h="607" w:hRule="exact" w:wrap="none" w:vAnchor="page" w:hAnchor="margin" w:x="6800" w:y="10620"/>
        <w:rPr>
          <w:rStyle w:val="C3"/>
          <w:rtl w:val="0"/>
        </w:rPr>
      </w:pPr>
    </w:p>
    <w:p>
      <w:pPr>
        <w:pStyle w:val="P31"/>
        <w:framePr w:w="3839" w:h="480" w:hRule="exact" w:wrap="none" w:vAnchor="page" w:hAnchor="margin" w:x="6856" w:y="10676"/>
        <w:rPr>
          <w:rStyle w:val="C22"/>
          <w:rtl w:val="0"/>
        </w:rPr>
      </w:pPr>
      <w:r>
        <w:rPr>
          <w:rStyle w:val="C22"/>
          <w:rtl w:val="0"/>
        </w:rPr>
        <w:t>Ústní ověření</w:t>
      </w:r>
    </w:p>
    <w:p>
      <w:pPr>
        <w:pStyle w:val="P12"/>
        <w:framePr w:w="6710" w:h="607" w:hRule="exact" w:wrap="none" w:vAnchor="page" w:hAnchor="margin" w:x="45" w:y="11227"/>
        <w:rPr>
          <w:rStyle w:val="C3"/>
          <w:rtl w:val="0"/>
        </w:rPr>
      </w:pPr>
    </w:p>
    <w:p>
      <w:pPr>
        <w:pStyle w:val="P13"/>
        <w:framePr w:w="6658" w:h="480" w:hRule="exact" w:wrap="none" w:vAnchor="page" w:hAnchor="margin" w:x="71" w:y="11283"/>
        <w:rPr>
          <w:rStyle w:val="C11"/>
          <w:rtl w:val="0"/>
        </w:rPr>
      </w:pPr>
      <w:r>
        <w:rPr>
          <w:rStyle w:val="C11"/>
          <w:rtl w:val="0"/>
        </w:rPr>
        <w:t>c) Upravit rozměr kachlů na velikost kování s ohledem na tepelnou roztažnost kovu</w:t>
      </w:r>
    </w:p>
    <w:p>
      <w:pPr>
        <w:pStyle w:val="P28"/>
        <w:framePr w:w="3921" w:h="607" w:hRule="exact" w:wrap="none" w:vAnchor="page" w:hAnchor="margin" w:x="6800" w:y="11227"/>
        <w:rPr>
          <w:rStyle w:val="C3"/>
          <w:rtl w:val="0"/>
        </w:rPr>
      </w:pPr>
    </w:p>
    <w:p>
      <w:pPr>
        <w:pStyle w:val="P29"/>
        <w:framePr w:w="3839" w:h="480" w:hRule="exact" w:wrap="none" w:vAnchor="page" w:hAnchor="margin" w:x="6856" w:y="11283"/>
        <w:rPr>
          <w:rStyle w:val="C21"/>
          <w:rtl w:val="0"/>
        </w:rPr>
      </w:pPr>
      <w:r>
        <w:rPr>
          <w:rStyle w:val="C21"/>
          <w:rtl w:val="0"/>
        </w:rPr>
        <w:t>Praktické předvedení</w:t>
        <w:br w:type="textWrapping"/>
        <w:t>s ústním vysvětlením</w:t>
      </w:r>
    </w:p>
    <w:p>
      <w:pPr>
        <w:pStyle w:val="P16"/>
        <w:framePr w:w="6710" w:h="607" w:hRule="exact" w:wrap="none" w:vAnchor="page" w:hAnchor="margin" w:x="45" w:y="11834"/>
        <w:rPr>
          <w:rStyle w:val="C3"/>
          <w:rtl w:val="0"/>
        </w:rPr>
      </w:pPr>
    </w:p>
    <w:p>
      <w:pPr>
        <w:pStyle w:val="P17"/>
        <w:framePr w:w="6658" w:h="480" w:hRule="exact" w:wrap="none" w:vAnchor="page" w:hAnchor="margin" w:x="71" w:y="11890"/>
        <w:rPr>
          <w:rStyle w:val="C13"/>
          <w:rtl w:val="0"/>
        </w:rPr>
      </w:pPr>
      <w:r>
        <w:rPr>
          <w:rStyle w:val="C13"/>
          <w:rtl w:val="0"/>
        </w:rPr>
        <w:t>d) Osadit kování do kachlů</w:t>
      </w:r>
    </w:p>
    <w:p>
      <w:pPr>
        <w:pStyle w:val="P30"/>
        <w:framePr w:w="3921" w:h="607" w:hRule="exact" w:wrap="none" w:vAnchor="page" w:hAnchor="margin" w:x="6800" w:y="11834"/>
        <w:rPr>
          <w:rStyle w:val="C3"/>
          <w:rtl w:val="0"/>
        </w:rPr>
      </w:pPr>
    </w:p>
    <w:p>
      <w:pPr>
        <w:pStyle w:val="P31"/>
        <w:framePr w:w="3839" w:h="480" w:hRule="exact" w:wrap="none" w:vAnchor="page" w:hAnchor="margin" w:x="6856" w:y="11890"/>
        <w:rPr>
          <w:rStyle w:val="C22"/>
          <w:rtl w:val="0"/>
        </w:rPr>
      </w:pPr>
      <w:r>
        <w:rPr>
          <w:rStyle w:val="C22"/>
          <w:rtl w:val="0"/>
        </w:rPr>
        <w:t>Praktické předvedení</w:t>
        <w:br w:type="textWrapping"/>
        <w:t>s ústním vysvětlením</w:t>
      </w:r>
    </w:p>
    <w:p>
      <w:pPr>
        <w:pStyle w:val="P32"/>
        <w:framePr w:w="10710" w:h="248" w:hRule="exact" w:wrap="none" w:vAnchor="page" w:hAnchor="margin" w:x="28" w:y="12554"/>
        <w:rPr>
          <w:rStyle w:val="C23"/>
          <w:rtl w:val="0"/>
        </w:rPr>
      </w:pPr>
      <w:r>
        <w:rPr>
          <w:rStyle w:val="C23"/>
          <w:rtl w:val="0"/>
        </w:rPr>
        <w:t>Je třeba splnit všechna kritéria.</w:t>
      </w:r>
    </w:p>
    <w:p>
      <w:pPr>
        <w:pStyle w:val="P23"/>
        <w:framePr w:w="10710" w:h="340" w:hRule="exact" w:wrap="none" w:vAnchor="page" w:hAnchor="margin" w:x="28" w:y="12990"/>
        <w:rPr>
          <w:rStyle w:val="C18"/>
          <w:rtl w:val="0"/>
        </w:rPr>
      </w:pPr>
      <w:r>
        <w:rPr>
          <w:rStyle w:val="C18"/>
          <w:rtl w:val="0"/>
        </w:rPr>
        <w:t>Provádění čistícího otvoru v kachlích</w:t>
      </w:r>
    </w:p>
    <w:p>
      <w:pPr>
        <w:pStyle w:val="P24"/>
        <w:framePr w:w="6713" w:h="376" w:hRule="exact" w:wrap="none" w:vAnchor="page" w:hAnchor="margin" w:x="45" w:y="13429"/>
        <w:rPr>
          <w:rStyle w:val="C3"/>
          <w:rtl w:val="0"/>
        </w:rPr>
      </w:pPr>
    </w:p>
    <w:p>
      <w:pPr>
        <w:pStyle w:val="P25"/>
        <w:framePr w:w="6661" w:h="249" w:hRule="exact" w:wrap="none" w:vAnchor="page" w:hAnchor="margin" w:x="71" w:y="13500"/>
        <w:rPr>
          <w:rStyle w:val="C19"/>
          <w:rtl w:val="0"/>
        </w:rPr>
      </w:pPr>
      <w:r>
        <w:rPr>
          <w:rStyle w:val="C19"/>
          <w:rtl w:val="0"/>
        </w:rPr>
        <w:t>Kritéria hodnocení</w:t>
      </w:r>
    </w:p>
    <w:p>
      <w:pPr>
        <w:pStyle w:val="P26"/>
        <w:framePr w:w="3918" w:h="376" w:hRule="exact" w:wrap="none" w:vAnchor="page" w:hAnchor="margin" w:x="6803" w:y="13429"/>
        <w:rPr>
          <w:rStyle w:val="C3"/>
          <w:rtl w:val="0"/>
        </w:rPr>
      </w:pPr>
    </w:p>
    <w:p>
      <w:pPr>
        <w:pStyle w:val="P27"/>
        <w:framePr w:w="3836" w:h="249" w:hRule="exact" w:wrap="none" w:vAnchor="page" w:hAnchor="margin" w:x="6859" w:y="13500"/>
        <w:rPr>
          <w:rStyle w:val="C20"/>
          <w:rtl w:val="0"/>
        </w:rPr>
      </w:pPr>
      <w:r>
        <w:rPr>
          <w:rStyle w:val="C20"/>
          <w:rtl w:val="0"/>
        </w:rPr>
        <w:t>Způsoby ověření</w:t>
      </w:r>
    </w:p>
    <w:p>
      <w:pPr>
        <w:pStyle w:val="P12"/>
        <w:framePr w:w="6710" w:h="376" w:hRule="exact" w:wrap="none" w:vAnchor="page" w:hAnchor="margin" w:x="45" w:y="13805"/>
        <w:rPr>
          <w:rStyle w:val="C3"/>
          <w:rtl w:val="0"/>
        </w:rPr>
      </w:pPr>
    </w:p>
    <w:p>
      <w:pPr>
        <w:pStyle w:val="P13"/>
        <w:framePr w:w="6658" w:h="249" w:hRule="exact" w:wrap="none" w:vAnchor="page" w:hAnchor="margin" w:x="71" w:y="13861"/>
        <w:rPr>
          <w:rStyle w:val="C11"/>
          <w:rtl w:val="0"/>
        </w:rPr>
      </w:pPr>
      <w:r>
        <w:rPr>
          <w:rStyle w:val="C11"/>
          <w:rtl w:val="0"/>
        </w:rPr>
        <w:t>a) Navrhnout pracovní postup zhotovení čisticího otvoru</w:t>
      </w:r>
    </w:p>
    <w:p>
      <w:pPr>
        <w:pStyle w:val="P28"/>
        <w:framePr w:w="3921" w:h="376" w:hRule="exact" w:wrap="none" w:vAnchor="page" w:hAnchor="margin" w:x="6800" w:y="13805"/>
        <w:rPr>
          <w:rStyle w:val="C3"/>
          <w:rtl w:val="0"/>
        </w:rPr>
      </w:pPr>
    </w:p>
    <w:p>
      <w:pPr>
        <w:pStyle w:val="P29"/>
        <w:framePr w:w="3839" w:h="249" w:hRule="exact" w:wrap="none" w:vAnchor="page" w:hAnchor="margin" w:x="6856" w:y="13861"/>
        <w:rPr>
          <w:rStyle w:val="C21"/>
          <w:rtl w:val="0"/>
        </w:rPr>
      </w:pPr>
      <w:r>
        <w:rPr>
          <w:rStyle w:val="C21"/>
          <w:rtl w:val="0"/>
        </w:rPr>
        <w:t>Praktické předvedení</w:t>
      </w:r>
    </w:p>
    <w:p>
      <w:pPr>
        <w:pStyle w:val="P16"/>
        <w:framePr w:w="6710" w:h="376" w:hRule="exact" w:wrap="none" w:vAnchor="page" w:hAnchor="margin" w:x="45" w:y="14182"/>
        <w:rPr>
          <w:rStyle w:val="C3"/>
          <w:rtl w:val="0"/>
        </w:rPr>
      </w:pPr>
    </w:p>
    <w:p>
      <w:pPr>
        <w:pStyle w:val="P17"/>
        <w:framePr w:w="6658" w:h="249" w:hRule="exact" w:wrap="none" w:vAnchor="page" w:hAnchor="margin" w:x="71" w:y="14238"/>
        <w:rPr>
          <w:rStyle w:val="C13"/>
          <w:rtl w:val="0"/>
        </w:rPr>
      </w:pPr>
      <w:r>
        <w:rPr>
          <w:rStyle w:val="C13"/>
          <w:rtl w:val="0"/>
        </w:rPr>
        <w:t>b) Popsat nářadí a pracovní pomůcky</w:t>
      </w:r>
    </w:p>
    <w:p>
      <w:pPr>
        <w:pStyle w:val="P30"/>
        <w:framePr w:w="3921" w:h="376" w:hRule="exact" w:wrap="none" w:vAnchor="page" w:hAnchor="margin" w:x="6800" w:y="14182"/>
        <w:rPr>
          <w:rStyle w:val="C3"/>
          <w:rtl w:val="0"/>
        </w:rPr>
      </w:pPr>
    </w:p>
    <w:p>
      <w:pPr>
        <w:pStyle w:val="P31"/>
        <w:framePr w:w="3839" w:h="249" w:hRule="exact" w:wrap="none" w:vAnchor="page" w:hAnchor="margin" w:x="6856" w:y="14238"/>
        <w:rPr>
          <w:rStyle w:val="C22"/>
          <w:rtl w:val="0"/>
        </w:rPr>
      </w:pPr>
      <w:r>
        <w:rPr>
          <w:rStyle w:val="C22"/>
          <w:rtl w:val="0"/>
        </w:rPr>
        <w:t>Ústní ověření</w:t>
      </w:r>
    </w:p>
    <w:p>
      <w:pPr>
        <w:pStyle w:val="P12"/>
        <w:framePr w:w="6710" w:h="376" w:hRule="exact" w:wrap="none" w:vAnchor="page" w:hAnchor="margin" w:x="45" w:y="14558"/>
        <w:rPr>
          <w:rStyle w:val="C3"/>
          <w:rtl w:val="0"/>
        </w:rPr>
      </w:pPr>
    </w:p>
    <w:p>
      <w:pPr>
        <w:pStyle w:val="P13"/>
        <w:framePr w:w="6658" w:h="249" w:hRule="exact" w:wrap="none" w:vAnchor="page" w:hAnchor="margin" w:x="71" w:y="14614"/>
        <w:rPr>
          <w:rStyle w:val="C11"/>
          <w:rtl w:val="0"/>
        </w:rPr>
      </w:pPr>
      <w:r>
        <w:rPr>
          <w:rStyle w:val="C11"/>
          <w:rtl w:val="0"/>
        </w:rPr>
        <w:t>c) Zhotovit otvor v kachli ručním mechanizovaným nářadím</w:t>
      </w:r>
    </w:p>
    <w:p>
      <w:pPr>
        <w:pStyle w:val="P28"/>
        <w:framePr w:w="3921" w:h="376" w:hRule="exact" w:wrap="none" w:vAnchor="page" w:hAnchor="margin" w:x="6800" w:y="14558"/>
        <w:rPr>
          <w:rStyle w:val="C3"/>
          <w:rtl w:val="0"/>
        </w:rPr>
      </w:pPr>
    </w:p>
    <w:p>
      <w:pPr>
        <w:pStyle w:val="P29"/>
        <w:framePr w:w="3839" w:h="249" w:hRule="exact" w:wrap="none" w:vAnchor="page" w:hAnchor="margin" w:x="6856" w:y="14614"/>
        <w:rPr>
          <w:rStyle w:val="C21"/>
          <w:rtl w:val="0"/>
        </w:rPr>
      </w:pPr>
      <w:r>
        <w:rPr>
          <w:rStyle w:val="C21"/>
          <w:rtl w:val="0"/>
        </w:rPr>
        <w:t>Praktické předvedení</w:t>
      </w:r>
    </w:p>
    <w:p>
      <w:pPr>
        <w:pStyle w:val="P16"/>
        <w:framePr w:w="6710" w:h="376" w:hRule="exact" w:wrap="none" w:vAnchor="page" w:hAnchor="margin" w:x="45" w:y="14934"/>
        <w:rPr>
          <w:rStyle w:val="C3"/>
          <w:rtl w:val="0"/>
        </w:rPr>
      </w:pPr>
    </w:p>
    <w:p>
      <w:pPr>
        <w:pStyle w:val="P17"/>
        <w:framePr w:w="6658" w:h="249" w:hRule="exact" w:wrap="none" w:vAnchor="page" w:hAnchor="margin" w:x="71" w:y="14990"/>
        <w:rPr>
          <w:rStyle w:val="C13"/>
          <w:rtl w:val="0"/>
        </w:rPr>
      </w:pPr>
      <w:r>
        <w:rPr>
          <w:rStyle w:val="C13"/>
          <w:rtl w:val="0"/>
        </w:rPr>
        <w:t>d) Instalovat čisticí víčko do kachlů a do tahového systému</w:t>
      </w:r>
    </w:p>
    <w:p>
      <w:pPr>
        <w:pStyle w:val="P30"/>
        <w:framePr w:w="3921" w:h="376" w:hRule="exact" w:wrap="none" w:vAnchor="page" w:hAnchor="margin" w:x="6800" w:y="14934"/>
        <w:rPr>
          <w:rStyle w:val="C3"/>
          <w:rtl w:val="0"/>
        </w:rPr>
      </w:pPr>
    </w:p>
    <w:p>
      <w:pPr>
        <w:pStyle w:val="P31"/>
        <w:framePr w:w="3839" w:h="249" w:hRule="exact" w:wrap="none" w:vAnchor="page" w:hAnchor="margin" w:x="6856" w:y="14990"/>
        <w:rPr>
          <w:rStyle w:val="C22"/>
          <w:rtl w:val="0"/>
        </w:rPr>
      </w:pPr>
      <w:r>
        <w:rPr>
          <w:rStyle w:val="C22"/>
          <w:rtl w:val="0"/>
        </w:rPr>
        <w:t>Praktické předvedení</w:t>
      </w:r>
    </w:p>
    <w:p>
      <w:pPr>
        <w:pStyle w:val="P32"/>
        <w:framePr w:w="10710" w:h="248" w:hRule="exact" w:wrap="none" w:vAnchor="page" w:hAnchor="margin" w:x="28" w:y="15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stavitel / kamnářka stavitelka kachlových kamen a kachlových sporáků, 7.7.2026 13:44:06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komínů a připojování topidel na komín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konstrukci jednovrstvých a vícevrstvých komínů (ČSN 73 4201) s nakreslením náčrtu komína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označování komínů podle ČSN 73 4201 a ČSN EN 1443</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podmínky připojování topidel na komín dle ČSN 73 4201</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br w:type="textWrapping"/>
        <w:t>s ústním vysvětlením</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způsoby připojování topidel na komín ocelovým kouřovodem (po vodě, po kouři)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kontrolu spalinové cesty od topeniště po sopouch komína před obezděním</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provedení nového sopouchu do jednovrstvého a třívrstvého systémového komína</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Používání, ošetřování a údržba ručního nářadí</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Popsat ruční nářadí, jednotlivé druhy pro stavbu kachlových kamen a kachlových sporáků</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Používat ruční nářadí při kamnářských pracích</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w:t>
        <w:br w:type="textWrapping"/>
        <w:t>s ústním odůvodněním</w:t>
      </w:r>
    </w:p>
    <w:p>
      <w:pPr>
        <w:pStyle w:val="P12"/>
        <w:framePr w:w="6710" w:h="376" w:hRule="exact" w:wrap="none" w:vAnchor="page" w:hAnchor="margin" w:x="45" w:y="8958"/>
        <w:rPr>
          <w:rStyle w:val="C3"/>
          <w:rtl w:val="0"/>
        </w:rPr>
      </w:pPr>
    </w:p>
    <w:p>
      <w:pPr>
        <w:pStyle w:val="P13"/>
        <w:framePr w:w="6658" w:h="249" w:hRule="exact" w:wrap="none" w:vAnchor="page" w:hAnchor="margin" w:x="71" w:y="9014"/>
        <w:rPr>
          <w:rStyle w:val="C11"/>
          <w:rtl w:val="0"/>
        </w:rPr>
      </w:pPr>
      <w:r>
        <w:rPr>
          <w:rStyle w:val="C11"/>
          <w:rtl w:val="0"/>
        </w:rPr>
        <w:t>c) Popsat podmínky BOZP při práci s ručním nářadím</w:t>
      </w:r>
    </w:p>
    <w:p>
      <w:pPr>
        <w:pStyle w:val="P28"/>
        <w:framePr w:w="3921" w:h="376" w:hRule="exact" w:wrap="none" w:vAnchor="page" w:hAnchor="margin" w:x="6800" w:y="8958"/>
        <w:rPr>
          <w:rStyle w:val="C3"/>
          <w:rtl w:val="0"/>
        </w:rPr>
      </w:pPr>
    </w:p>
    <w:p>
      <w:pPr>
        <w:pStyle w:val="P29"/>
        <w:framePr w:w="3839" w:h="249" w:hRule="exact" w:wrap="none" w:vAnchor="page" w:hAnchor="margin" w:x="6856" w:y="9014"/>
        <w:rPr>
          <w:rStyle w:val="C21"/>
          <w:rtl w:val="0"/>
        </w:rPr>
      </w:pPr>
      <w:r>
        <w:rPr>
          <w:rStyle w:val="C21"/>
          <w:rtl w:val="0"/>
        </w:rPr>
        <w:t>Písemné ověření</w:t>
      </w:r>
    </w:p>
    <w:p>
      <w:pPr>
        <w:pStyle w:val="P32"/>
        <w:framePr w:w="10710" w:h="248" w:hRule="exact" w:wrap="none" w:vAnchor="page" w:hAnchor="margin" w:x="28" w:y="9448"/>
        <w:rPr>
          <w:rStyle w:val="C23"/>
          <w:rtl w:val="0"/>
        </w:rPr>
      </w:pPr>
      <w:r>
        <w:rPr>
          <w:rStyle w:val="C23"/>
          <w:rtl w:val="0"/>
        </w:rPr>
        <w:t>Je třeba splnit všechna kritéria.</w:t>
      </w:r>
    </w:p>
    <w:p>
      <w:pPr>
        <w:pStyle w:val="P23"/>
        <w:framePr w:w="10710" w:h="340" w:hRule="exact" w:wrap="none" w:vAnchor="page" w:hAnchor="margin" w:x="28" w:y="9884"/>
        <w:rPr>
          <w:rStyle w:val="C18"/>
          <w:rtl w:val="0"/>
        </w:rPr>
      </w:pPr>
      <w:r>
        <w:rPr>
          <w:rStyle w:val="C18"/>
          <w:rtl w:val="0"/>
        </w:rPr>
        <w:t>Obsluha strojů a zařízení na opracování stavebních materiálů</w:t>
      </w:r>
    </w:p>
    <w:p>
      <w:pPr>
        <w:pStyle w:val="P24"/>
        <w:framePr w:w="6713" w:h="376" w:hRule="exact" w:wrap="none" w:vAnchor="page" w:hAnchor="margin" w:x="45" w:y="10323"/>
        <w:rPr>
          <w:rStyle w:val="C3"/>
          <w:rtl w:val="0"/>
        </w:rPr>
      </w:pPr>
    </w:p>
    <w:p>
      <w:pPr>
        <w:pStyle w:val="P25"/>
        <w:framePr w:w="6661" w:h="249" w:hRule="exact" w:wrap="none" w:vAnchor="page" w:hAnchor="margin" w:x="71" w:y="10394"/>
        <w:rPr>
          <w:rStyle w:val="C19"/>
          <w:rtl w:val="0"/>
        </w:rPr>
      </w:pPr>
      <w:r>
        <w:rPr>
          <w:rStyle w:val="C19"/>
          <w:rtl w:val="0"/>
        </w:rPr>
        <w:t>Kritéria hodnocení</w:t>
      </w:r>
    </w:p>
    <w:p>
      <w:pPr>
        <w:pStyle w:val="P26"/>
        <w:framePr w:w="3918" w:h="376" w:hRule="exact" w:wrap="none" w:vAnchor="page" w:hAnchor="margin" w:x="6803" w:y="10323"/>
        <w:rPr>
          <w:rStyle w:val="C3"/>
          <w:rtl w:val="0"/>
        </w:rPr>
      </w:pPr>
    </w:p>
    <w:p>
      <w:pPr>
        <w:pStyle w:val="P27"/>
        <w:framePr w:w="3836" w:h="249" w:hRule="exact" w:wrap="none" w:vAnchor="page" w:hAnchor="margin" w:x="6859" w:y="10394"/>
        <w:rPr>
          <w:rStyle w:val="C20"/>
          <w:rtl w:val="0"/>
        </w:rPr>
      </w:pPr>
      <w:r>
        <w:rPr>
          <w:rStyle w:val="C20"/>
          <w:rtl w:val="0"/>
        </w:rPr>
        <w:t>Způsoby ověření</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a) Popsat stroje a zařízení pro stavbu kachlových kamen a kachlových sporáků - pily na řezání keramických a kovových materiálů, vrtačky, brusky</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Písemné nebo ústní ověření</w:t>
      </w:r>
    </w:p>
    <w:p>
      <w:pPr>
        <w:pStyle w:val="P16"/>
        <w:framePr w:w="6710" w:h="376" w:hRule="exact" w:wrap="none" w:vAnchor="page" w:hAnchor="margin" w:x="45" w:y="11306"/>
        <w:rPr>
          <w:rStyle w:val="C3"/>
          <w:rtl w:val="0"/>
        </w:rPr>
      </w:pPr>
    </w:p>
    <w:p>
      <w:pPr>
        <w:pStyle w:val="P17"/>
        <w:framePr w:w="6658" w:h="249" w:hRule="exact" w:wrap="none" w:vAnchor="page" w:hAnchor="margin" w:x="71" w:y="11362"/>
        <w:rPr>
          <w:rStyle w:val="C13"/>
          <w:rtl w:val="0"/>
        </w:rPr>
      </w:pPr>
      <w:r>
        <w:rPr>
          <w:rStyle w:val="C13"/>
          <w:rtl w:val="0"/>
        </w:rPr>
        <w:t>b) Popsat podmínky BOZP při práci se stroji</w:t>
      </w:r>
    </w:p>
    <w:p>
      <w:pPr>
        <w:pStyle w:val="P30"/>
        <w:framePr w:w="3921" w:h="376" w:hRule="exact" w:wrap="none" w:vAnchor="page" w:hAnchor="margin" w:x="6800" w:y="11306"/>
        <w:rPr>
          <w:rStyle w:val="C3"/>
          <w:rtl w:val="0"/>
        </w:rPr>
      </w:pPr>
    </w:p>
    <w:p>
      <w:pPr>
        <w:pStyle w:val="P31"/>
        <w:framePr w:w="3839" w:h="249" w:hRule="exact" w:wrap="none" w:vAnchor="page" w:hAnchor="margin" w:x="6856" w:y="11362"/>
        <w:rPr>
          <w:rStyle w:val="C22"/>
          <w:rtl w:val="0"/>
        </w:rPr>
      </w:pPr>
      <w:r>
        <w:rPr>
          <w:rStyle w:val="C22"/>
          <w:rtl w:val="0"/>
        </w:rPr>
        <w:t>Písemné nebo ústní ověření</w:t>
      </w:r>
    </w:p>
    <w:p>
      <w:pPr>
        <w:pStyle w:val="P12"/>
        <w:framePr w:w="6710" w:h="607" w:hRule="exact" w:wrap="none" w:vAnchor="page" w:hAnchor="margin" w:x="45" w:y="11682"/>
        <w:rPr>
          <w:rStyle w:val="C3"/>
          <w:rtl w:val="0"/>
        </w:rPr>
      </w:pPr>
    </w:p>
    <w:p>
      <w:pPr>
        <w:pStyle w:val="P13"/>
        <w:framePr w:w="6658" w:h="480" w:hRule="exact" w:wrap="none" w:vAnchor="page" w:hAnchor="margin" w:x="71" w:y="11738"/>
        <w:rPr>
          <w:rStyle w:val="C11"/>
          <w:rtl w:val="0"/>
        </w:rPr>
      </w:pPr>
      <w:r>
        <w:rPr>
          <w:rStyle w:val="C11"/>
          <w:rtl w:val="0"/>
        </w:rPr>
        <w:t>c) Obsluhovat pily, vrtačky a brusky</w:t>
      </w:r>
    </w:p>
    <w:p>
      <w:pPr>
        <w:pStyle w:val="P28"/>
        <w:framePr w:w="3921" w:h="607" w:hRule="exact" w:wrap="none" w:vAnchor="page" w:hAnchor="margin" w:x="6800" w:y="11682"/>
        <w:rPr>
          <w:rStyle w:val="C3"/>
          <w:rtl w:val="0"/>
        </w:rPr>
      </w:pPr>
    </w:p>
    <w:p>
      <w:pPr>
        <w:pStyle w:val="P29"/>
        <w:framePr w:w="3839" w:h="480" w:hRule="exact" w:wrap="none" w:vAnchor="page" w:hAnchor="margin" w:x="6856" w:y="11738"/>
        <w:rPr>
          <w:rStyle w:val="C21"/>
          <w:rtl w:val="0"/>
        </w:rPr>
      </w:pPr>
      <w:r>
        <w:rPr>
          <w:rStyle w:val="C21"/>
          <w:rtl w:val="0"/>
        </w:rPr>
        <w:t>Praktické předvedení</w:t>
        <w:br w:type="textWrapping"/>
        <w:t>s ústním odůvodněním</w:t>
      </w:r>
    </w:p>
    <w:p>
      <w:pPr>
        <w:pStyle w:val="P16"/>
        <w:framePr w:w="6710" w:h="376" w:hRule="exact" w:wrap="none" w:vAnchor="page" w:hAnchor="margin" w:x="45" w:y="12289"/>
        <w:rPr>
          <w:rStyle w:val="C3"/>
          <w:rtl w:val="0"/>
        </w:rPr>
      </w:pPr>
    </w:p>
    <w:p>
      <w:pPr>
        <w:pStyle w:val="P17"/>
        <w:framePr w:w="6658" w:h="249" w:hRule="exact" w:wrap="none" w:vAnchor="page" w:hAnchor="margin" w:x="71" w:y="12345"/>
        <w:rPr>
          <w:rStyle w:val="C13"/>
          <w:rtl w:val="0"/>
        </w:rPr>
      </w:pPr>
      <w:r>
        <w:rPr>
          <w:rStyle w:val="C13"/>
          <w:rtl w:val="0"/>
        </w:rPr>
        <w:t>d) Dodržovat BOZP při práci se stroji</w:t>
      </w:r>
    </w:p>
    <w:p>
      <w:pPr>
        <w:pStyle w:val="P30"/>
        <w:framePr w:w="3921" w:h="376" w:hRule="exact" w:wrap="none" w:vAnchor="page" w:hAnchor="margin" w:x="6800" w:y="12289"/>
        <w:rPr>
          <w:rStyle w:val="C3"/>
          <w:rtl w:val="0"/>
        </w:rPr>
      </w:pPr>
    </w:p>
    <w:p>
      <w:pPr>
        <w:pStyle w:val="P31"/>
        <w:framePr w:w="3839" w:h="249" w:hRule="exact" w:wrap="none" w:vAnchor="page" w:hAnchor="margin" w:x="6856" w:y="12345"/>
        <w:rPr>
          <w:rStyle w:val="C22"/>
          <w:rtl w:val="0"/>
        </w:rPr>
      </w:pPr>
      <w:r>
        <w:rPr>
          <w:rStyle w:val="C22"/>
          <w:rtl w:val="0"/>
        </w:rPr>
        <w:t>Praktické předvedení</w:t>
      </w:r>
    </w:p>
    <w:p>
      <w:pPr>
        <w:pStyle w:val="P32"/>
        <w:framePr w:w="10710" w:h="248" w:hRule="exact" w:wrap="none" w:vAnchor="page" w:hAnchor="margin" w:x="28" w:y="12779"/>
        <w:rPr>
          <w:rStyle w:val="C23"/>
          <w:rtl w:val="0"/>
        </w:rPr>
      </w:pPr>
      <w:r>
        <w:rPr>
          <w:rStyle w:val="C23"/>
          <w:rtl w:val="0"/>
        </w:rPr>
        <w:t>Je třeba splnit všechna kritéria.</w:t>
      </w:r>
    </w:p>
    <w:p>
      <w:pPr>
        <w:pStyle w:val="P23"/>
        <w:framePr w:w="10710" w:h="340" w:hRule="exact" w:wrap="none" w:vAnchor="page" w:hAnchor="margin" w:x="28" w:y="13214"/>
        <w:rPr>
          <w:rStyle w:val="C18"/>
          <w:rtl w:val="0"/>
        </w:rPr>
      </w:pPr>
      <w:r>
        <w:rPr>
          <w:rStyle w:val="C18"/>
          <w:rtl w:val="0"/>
        </w:rPr>
        <w:t>Stavba kachlových kamen a sporáků</w:t>
      </w:r>
    </w:p>
    <w:p>
      <w:pPr>
        <w:pStyle w:val="P24"/>
        <w:framePr w:w="6713" w:h="376" w:hRule="exact" w:wrap="none" w:vAnchor="page" w:hAnchor="margin" w:x="45" w:y="13654"/>
        <w:rPr>
          <w:rStyle w:val="C3"/>
          <w:rtl w:val="0"/>
        </w:rPr>
      </w:pPr>
    </w:p>
    <w:p>
      <w:pPr>
        <w:pStyle w:val="P25"/>
        <w:framePr w:w="6661" w:h="249" w:hRule="exact" w:wrap="none" w:vAnchor="page" w:hAnchor="margin" w:x="71" w:y="13725"/>
        <w:rPr>
          <w:rStyle w:val="C19"/>
          <w:rtl w:val="0"/>
        </w:rPr>
      </w:pPr>
      <w:r>
        <w:rPr>
          <w:rStyle w:val="C19"/>
          <w:rtl w:val="0"/>
        </w:rPr>
        <w:t>Kritéria hodnocení</w:t>
      </w:r>
    </w:p>
    <w:p>
      <w:pPr>
        <w:pStyle w:val="P26"/>
        <w:framePr w:w="3918" w:h="376" w:hRule="exact" w:wrap="none" w:vAnchor="page" w:hAnchor="margin" w:x="6803" w:y="13654"/>
        <w:rPr>
          <w:rStyle w:val="C3"/>
          <w:rtl w:val="0"/>
        </w:rPr>
      </w:pPr>
    </w:p>
    <w:p>
      <w:pPr>
        <w:pStyle w:val="P27"/>
        <w:framePr w:w="3836" w:h="249" w:hRule="exact" w:wrap="none" w:vAnchor="page" w:hAnchor="margin" w:x="6859" w:y="13725"/>
        <w:rPr>
          <w:rStyle w:val="C20"/>
          <w:rtl w:val="0"/>
        </w:rPr>
      </w:pPr>
      <w:r>
        <w:rPr>
          <w:rStyle w:val="C20"/>
          <w:rtl w:val="0"/>
        </w:rPr>
        <w:t>Způsoby ověření</w:t>
      </w:r>
    </w:p>
    <w:p>
      <w:pPr>
        <w:pStyle w:val="P12"/>
        <w:framePr w:w="6710" w:h="607" w:hRule="exact" w:wrap="none" w:vAnchor="page" w:hAnchor="margin" w:x="45" w:y="14030"/>
        <w:rPr>
          <w:rStyle w:val="C3"/>
          <w:rtl w:val="0"/>
        </w:rPr>
      </w:pPr>
    </w:p>
    <w:p>
      <w:pPr>
        <w:pStyle w:val="P13"/>
        <w:framePr w:w="6658" w:h="480" w:hRule="exact" w:wrap="none" w:vAnchor="page" w:hAnchor="margin" w:x="71" w:y="14086"/>
        <w:rPr>
          <w:rStyle w:val="C11"/>
          <w:rtl w:val="0"/>
        </w:rPr>
      </w:pPr>
      <w:r>
        <w:rPr>
          <w:rStyle w:val="C11"/>
          <w:rtl w:val="0"/>
        </w:rPr>
        <w:t>a) Popsat kamnářské stavební materiály, jejich vlastnosti a použití</w:t>
      </w:r>
    </w:p>
    <w:p>
      <w:pPr>
        <w:pStyle w:val="P28"/>
        <w:framePr w:w="3921" w:h="607" w:hRule="exact" w:wrap="none" w:vAnchor="page" w:hAnchor="margin" w:x="6800" w:y="14030"/>
        <w:rPr>
          <w:rStyle w:val="C3"/>
          <w:rtl w:val="0"/>
        </w:rPr>
      </w:pPr>
    </w:p>
    <w:p>
      <w:pPr>
        <w:pStyle w:val="P29"/>
        <w:framePr w:w="3839" w:h="480" w:hRule="exact" w:wrap="none" w:vAnchor="page" w:hAnchor="margin" w:x="6856" w:y="14086"/>
        <w:rPr>
          <w:rStyle w:val="C21"/>
          <w:rtl w:val="0"/>
        </w:rPr>
      </w:pPr>
      <w:r>
        <w:rPr>
          <w:rStyle w:val="C21"/>
          <w:rtl w:val="0"/>
        </w:rPr>
        <w:t xml:space="preserve">Písemné ověření </w:t>
        <w:br w:type="textWrapping"/>
        <w:t>s ústním vysvětlením</w:t>
      </w:r>
    </w:p>
    <w:p>
      <w:pPr>
        <w:pStyle w:val="P16"/>
        <w:framePr w:w="6710" w:h="607" w:hRule="exact" w:wrap="none" w:vAnchor="page" w:hAnchor="margin" w:x="45" w:y="14637"/>
        <w:rPr>
          <w:rStyle w:val="C3"/>
          <w:rtl w:val="0"/>
        </w:rPr>
      </w:pPr>
    </w:p>
    <w:p>
      <w:pPr>
        <w:pStyle w:val="P17"/>
        <w:framePr w:w="6658" w:h="480" w:hRule="exact" w:wrap="none" w:vAnchor="page" w:hAnchor="margin" w:x="71" w:y="14693"/>
        <w:rPr>
          <w:rStyle w:val="C13"/>
          <w:rtl w:val="0"/>
        </w:rPr>
      </w:pPr>
      <w:r>
        <w:rPr>
          <w:rStyle w:val="C13"/>
          <w:rtl w:val="0"/>
        </w:rPr>
        <w:t>b) Posoudit kvalitu kamnářských materiálů prostředky, které má pracovník běžně k dispozici (smyslovými vjemy, jednoduchými měřidly apod.)</w:t>
      </w:r>
    </w:p>
    <w:p>
      <w:pPr>
        <w:pStyle w:val="P30"/>
        <w:framePr w:w="3921" w:h="607" w:hRule="exact" w:wrap="none" w:vAnchor="page" w:hAnchor="margin" w:x="6800" w:y="14637"/>
        <w:rPr>
          <w:rStyle w:val="C3"/>
          <w:rtl w:val="0"/>
        </w:rPr>
      </w:pPr>
    </w:p>
    <w:p>
      <w:pPr>
        <w:pStyle w:val="P31"/>
        <w:framePr w:w="3839" w:h="480" w:hRule="exact" w:wrap="none" w:vAnchor="page" w:hAnchor="margin" w:x="6856" w:y="14693"/>
        <w:rPr>
          <w:rStyle w:val="C22"/>
          <w:rtl w:val="0"/>
        </w:rPr>
      </w:pPr>
      <w:r>
        <w:rPr>
          <w:rStyle w:val="C22"/>
          <w:rtl w:val="0"/>
        </w:rPr>
        <w:t>Praktické předvedení s odůvodněním</w:t>
      </w:r>
    </w:p>
    <w:p>
      <w:pPr>
        <w:pStyle w:val="P12"/>
        <w:framePr w:w="6710" w:h="607" w:hRule="exact" w:wrap="none" w:vAnchor="page" w:hAnchor="margin" w:x="45" w:y="15244"/>
        <w:rPr>
          <w:rStyle w:val="C3"/>
          <w:rtl w:val="0"/>
        </w:rPr>
      </w:pPr>
    </w:p>
    <w:p>
      <w:pPr>
        <w:pStyle w:val="P13"/>
        <w:framePr w:w="6658" w:h="480" w:hRule="exact" w:wrap="none" w:vAnchor="page" w:hAnchor="margin" w:x="71" w:y="15300"/>
        <w:rPr>
          <w:rStyle w:val="C11"/>
          <w:rtl w:val="0"/>
        </w:rPr>
      </w:pPr>
      <w:r>
        <w:rPr>
          <w:rStyle w:val="C11"/>
          <w:rtl w:val="0"/>
        </w:rPr>
        <w:t>c) Připravit kamnářské stavební a spárovací hmoty k použití dle zadání</w:t>
      </w:r>
    </w:p>
    <w:p>
      <w:pPr>
        <w:pStyle w:val="P28"/>
        <w:framePr w:w="3921" w:h="607" w:hRule="exact" w:wrap="none" w:vAnchor="page" w:hAnchor="margin" w:x="6800" w:y="15244"/>
        <w:rPr>
          <w:rStyle w:val="C3"/>
          <w:rtl w:val="0"/>
        </w:rPr>
      </w:pPr>
    </w:p>
    <w:p>
      <w:pPr>
        <w:pStyle w:val="P29"/>
        <w:framePr w:w="3839" w:h="480" w:hRule="exact" w:wrap="none" w:vAnchor="page" w:hAnchor="margin" w:x="6856" w:y="15300"/>
        <w:rPr>
          <w:rStyle w:val="C21"/>
          <w:rtl w:val="0"/>
        </w:rPr>
      </w:pPr>
      <w:r>
        <w:rPr>
          <w:rStyle w:val="C21"/>
          <w:rtl w:val="0"/>
        </w:rPr>
        <w:t>Praktické předvedení</w:t>
        <w:br w:type="textWrapping"/>
        <w:t>s ústním vysvětlením</w:t>
      </w:r>
    </w:p>
    <w:p>
      <w:pPr>
        <w:pStyle w:val="P21"/>
        <w:framePr w:w="7654" w:h="331" w:hRule="exact" w:wrap="none" w:vAnchor="page" w:hAnchor="margin" w:x="28" w:y="15940"/>
        <w:rPr>
          <w:rStyle w:val="C16"/>
          <w:rtl w:val="0"/>
        </w:rPr>
      </w:pPr>
      <w:r>
        <w:rPr>
          <w:rStyle w:val="C16"/>
          <w:rtl w:val="0"/>
        </w:rPr>
        <w:t>Kamnář stavitel / kamnářka stavitelka kachlových kamen a kachlových sporáků, 7.7.2026 13:44:06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6"/>
        <w:framePr w:w="6710" w:h="607" w:hRule="exact" w:wrap="none" w:vAnchor="page" w:hAnchor="margin" w:x="45" w:y="2154"/>
        <w:rPr>
          <w:rStyle w:val="C3"/>
          <w:rtl w:val="0"/>
        </w:rPr>
      </w:pPr>
    </w:p>
    <w:p>
      <w:pPr>
        <w:pStyle w:val="P17"/>
        <w:framePr w:w="6658" w:h="480" w:hRule="exact" w:wrap="none" w:vAnchor="page" w:hAnchor="margin" w:x="71" w:y="2210"/>
        <w:rPr>
          <w:rStyle w:val="C13"/>
          <w:rtl w:val="0"/>
        </w:rPr>
      </w:pPr>
      <w:r>
        <w:rPr>
          <w:rStyle w:val="C13"/>
          <w:rtl w:val="0"/>
        </w:rPr>
        <w:t>d) Popsat postupy přípravy kachloví pro montáž kachlových kamen a kachlového sporáku</w:t>
      </w:r>
    </w:p>
    <w:p>
      <w:pPr>
        <w:pStyle w:val="P30"/>
        <w:framePr w:w="3921" w:h="607" w:hRule="exact" w:wrap="none" w:vAnchor="page" w:hAnchor="margin" w:x="6800" w:y="2154"/>
        <w:rPr>
          <w:rStyle w:val="C3"/>
          <w:rtl w:val="0"/>
        </w:rPr>
      </w:pPr>
    </w:p>
    <w:p>
      <w:pPr>
        <w:pStyle w:val="P31"/>
        <w:framePr w:w="3839" w:h="480" w:hRule="exact" w:wrap="none" w:vAnchor="page" w:hAnchor="margin" w:x="6856" w:y="2210"/>
        <w:rPr>
          <w:rStyle w:val="C22"/>
          <w:rtl w:val="0"/>
        </w:rPr>
      </w:pPr>
      <w:r>
        <w:rPr>
          <w:rStyle w:val="C22"/>
          <w:rtl w:val="0"/>
        </w:rPr>
        <w:t xml:space="preserve">Písemné ověření </w:t>
        <w:br w:type="textWrapping"/>
        <w:t>s ústním vysvětlením</w:t>
      </w:r>
    </w:p>
    <w:p>
      <w:pPr>
        <w:pStyle w:val="P12"/>
        <w:framePr w:w="6710" w:h="607" w:hRule="exact" w:wrap="none" w:vAnchor="page" w:hAnchor="margin" w:x="45" w:y="2761"/>
        <w:rPr>
          <w:rStyle w:val="C3"/>
          <w:rtl w:val="0"/>
        </w:rPr>
      </w:pPr>
    </w:p>
    <w:p>
      <w:pPr>
        <w:pStyle w:val="P13"/>
        <w:framePr w:w="6658" w:h="480" w:hRule="exact" w:wrap="none" w:vAnchor="page" w:hAnchor="margin" w:x="71" w:y="2817"/>
        <w:rPr>
          <w:rStyle w:val="C11"/>
          <w:rtl w:val="0"/>
        </w:rPr>
      </w:pPr>
      <w:r>
        <w:rPr>
          <w:rStyle w:val="C11"/>
          <w:rtl w:val="0"/>
        </w:rPr>
        <w:t>e) Kontrolovat vizuálně kvalitu kachlů</w:t>
      </w:r>
    </w:p>
    <w:p>
      <w:pPr>
        <w:pStyle w:val="P28"/>
        <w:framePr w:w="3921" w:h="607" w:hRule="exact" w:wrap="none" w:vAnchor="page" w:hAnchor="margin" w:x="6800" w:y="2761"/>
        <w:rPr>
          <w:rStyle w:val="C3"/>
          <w:rtl w:val="0"/>
        </w:rPr>
      </w:pPr>
    </w:p>
    <w:p>
      <w:pPr>
        <w:pStyle w:val="P29"/>
        <w:framePr w:w="3839" w:h="480" w:hRule="exact" w:wrap="none" w:vAnchor="page" w:hAnchor="margin" w:x="6856" w:y="2817"/>
        <w:rPr>
          <w:rStyle w:val="C21"/>
          <w:rtl w:val="0"/>
        </w:rPr>
      </w:pPr>
      <w:r>
        <w:rPr>
          <w:rStyle w:val="C21"/>
          <w:rtl w:val="0"/>
        </w:rPr>
        <w:t>Praktické předvedení</w:t>
        <w:br w:type="textWrapping"/>
        <w:t>s ústním odůvodněním</w:t>
      </w:r>
    </w:p>
    <w:p>
      <w:pPr>
        <w:pStyle w:val="P16"/>
        <w:framePr w:w="6710" w:h="607" w:hRule="exact" w:wrap="none" w:vAnchor="page" w:hAnchor="margin" w:x="45" w:y="3368"/>
        <w:rPr>
          <w:rStyle w:val="C3"/>
          <w:rtl w:val="0"/>
        </w:rPr>
      </w:pPr>
    </w:p>
    <w:p>
      <w:pPr>
        <w:pStyle w:val="P17"/>
        <w:framePr w:w="6658" w:h="480" w:hRule="exact" w:wrap="none" w:vAnchor="page" w:hAnchor="margin" w:x="71" w:y="3424"/>
        <w:rPr>
          <w:rStyle w:val="C13"/>
          <w:rtl w:val="0"/>
        </w:rPr>
      </w:pPr>
      <w:r>
        <w:rPr>
          <w:rStyle w:val="C13"/>
          <w:rtl w:val="0"/>
        </w:rPr>
        <w:t>f) Kolorovat kachle</w:t>
      </w:r>
    </w:p>
    <w:p>
      <w:pPr>
        <w:pStyle w:val="P30"/>
        <w:framePr w:w="3921" w:h="607" w:hRule="exact" w:wrap="none" w:vAnchor="page" w:hAnchor="margin" w:x="6800" w:y="3368"/>
        <w:rPr>
          <w:rStyle w:val="C3"/>
          <w:rtl w:val="0"/>
        </w:rPr>
      </w:pPr>
    </w:p>
    <w:p>
      <w:pPr>
        <w:pStyle w:val="P31"/>
        <w:framePr w:w="3839" w:h="480" w:hRule="exact" w:wrap="none" w:vAnchor="page" w:hAnchor="margin" w:x="6856" w:y="3424"/>
        <w:rPr>
          <w:rStyle w:val="C22"/>
          <w:rtl w:val="0"/>
        </w:rPr>
      </w:pPr>
      <w:r>
        <w:rPr>
          <w:rStyle w:val="C22"/>
          <w:rtl w:val="0"/>
        </w:rPr>
        <w:t>Praktické předvedení</w:t>
        <w:br w:type="textWrapping"/>
        <w:t>s ústním vysvětlením</w:t>
      </w:r>
    </w:p>
    <w:p>
      <w:pPr>
        <w:pStyle w:val="P12"/>
        <w:framePr w:w="6710" w:h="376" w:hRule="exact" w:wrap="none" w:vAnchor="page" w:hAnchor="margin" w:x="45" w:y="3975"/>
        <w:rPr>
          <w:rStyle w:val="C3"/>
          <w:rtl w:val="0"/>
        </w:rPr>
      </w:pPr>
    </w:p>
    <w:p>
      <w:pPr>
        <w:pStyle w:val="P13"/>
        <w:framePr w:w="6658" w:h="249" w:hRule="exact" w:wrap="none" w:vAnchor="page" w:hAnchor="margin" w:x="71" w:y="4031"/>
        <w:rPr>
          <w:rStyle w:val="C11"/>
          <w:rtl w:val="0"/>
        </w:rPr>
      </w:pPr>
      <w:r>
        <w:rPr>
          <w:rStyle w:val="C11"/>
          <w:rtl w:val="0"/>
        </w:rPr>
        <w:t>g) Popsat spojovací kamnářské materiály a způsob jejich použití</w:t>
      </w:r>
    </w:p>
    <w:p>
      <w:pPr>
        <w:pStyle w:val="P28"/>
        <w:framePr w:w="3921" w:h="376" w:hRule="exact" w:wrap="none" w:vAnchor="page" w:hAnchor="margin" w:x="6800" w:y="3975"/>
        <w:rPr>
          <w:rStyle w:val="C3"/>
          <w:rtl w:val="0"/>
        </w:rPr>
      </w:pPr>
    </w:p>
    <w:p>
      <w:pPr>
        <w:pStyle w:val="P29"/>
        <w:framePr w:w="3839" w:h="249" w:hRule="exact" w:wrap="none" w:vAnchor="page" w:hAnchor="margin" w:x="6856" w:y="4031"/>
        <w:rPr>
          <w:rStyle w:val="C21"/>
          <w:rtl w:val="0"/>
        </w:rPr>
      </w:pPr>
      <w:r>
        <w:rPr>
          <w:rStyle w:val="C21"/>
          <w:rtl w:val="0"/>
        </w:rPr>
        <w:t>Písemné ověření</w:t>
      </w:r>
    </w:p>
    <w:p>
      <w:pPr>
        <w:pStyle w:val="P16"/>
        <w:framePr w:w="6710" w:h="607" w:hRule="exact" w:wrap="none" w:vAnchor="page" w:hAnchor="margin" w:x="45" w:y="4351"/>
        <w:rPr>
          <w:rStyle w:val="C3"/>
          <w:rtl w:val="0"/>
        </w:rPr>
      </w:pPr>
    </w:p>
    <w:p>
      <w:pPr>
        <w:pStyle w:val="P17"/>
        <w:framePr w:w="6658" w:h="480" w:hRule="exact" w:wrap="none" w:vAnchor="page" w:hAnchor="margin" w:x="71" w:y="4407"/>
        <w:rPr>
          <w:rStyle w:val="C13"/>
          <w:rtl w:val="0"/>
        </w:rPr>
      </w:pPr>
      <w:r>
        <w:rPr>
          <w:rStyle w:val="C13"/>
          <w:rtl w:val="0"/>
        </w:rPr>
        <w:t>h) Připravit spojovací materiály (malty a lepidla)</w:t>
      </w:r>
    </w:p>
    <w:p>
      <w:pPr>
        <w:pStyle w:val="P30"/>
        <w:framePr w:w="3921" w:h="607" w:hRule="exact" w:wrap="none" w:vAnchor="page" w:hAnchor="margin" w:x="6800" w:y="4351"/>
        <w:rPr>
          <w:rStyle w:val="C3"/>
          <w:rtl w:val="0"/>
        </w:rPr>
      </w:pPr>
    </w:p>
    <w:p>
      <w:pPr>
        <w:pStyle w:val="P31"/>
        <w:framePr w:w="3839" w:h="480" w:hRule="exact" w:wrap="none" w:vAnchor="page" w:hAnchor="margin" w:x="6856" w:y="4407"/>
        <w:rPr>
          <w:rStyle w:val="C22"/>
          <w:rtl w:val="0"/>
        </w:rPr>
      </w:pPr>
      <w:r>
        <w:rPr>
          <w:rStyle w:val="C22"/>
          <w:rtl w:val="0"/>
        </w:rPr>
        <w:t>Praktické předvedení</w:t>
        <w:br w:type="textWrapping"/>
        <w:t>s ústním vysvětlením</w:t>
      </w:r>
    </w:p>
    <w:p>
      <w:pPr>
        <w:pStyle w:val="P12"/>
        <w:framePr w:w="6710" w:h="607" w:hRule="exact" w:wrap="none" w:vAnchor="page" w:hAnchor="margin" w:x="45" w:y="4958"/>
        <w:rPr>
          <w:rStyle w:val="C3"/>
          <w:rtl w:val="0"/>
        </w:rPr>
      </w:pPr>
    </w:p>
    <w:p>
      <w:pPr>
        <w:pStyle w:val="P13"/>
        <w:framePr w:w="6658" w:h="480" w:hRule="exact" w:wrap="none" w:vAnchor="page" w:hAnchor="margin" w:x="71" w:y="5014"/>
        <w:rPr>
          <w:rStyle w:val="C11"/>
          <w:rtl w:val="0"/>
        </w:rPr>
      </w:pPr>
      <w:r>
        <w:rPr>
          <w:rStyle w:val="C11"/>
          <w:rtl w:val="0"/>
        </w:rPr>
        <w:t>i) Popsat alespoň dva druhy průmyslově vyráběných topenišť pro kachlová kamna</w:t>
      </w:r>
    </w:p>
    <w:p>
      <w:pPr>
        <w:pStyle w:val="P28"/>
        <w:framePr w:w="3921" w:h="607" w:hRule="exact" w:wrap="none" w:vAnchor="page" w:hAnchor="margin" w:x="6800" w:y="4958"/>
        <w:rPr>
          <w:rStyle w:val="C3"/>
          <w:rtl w:val="0"/>
        </w:rPr>
      </w:pPr>
    </w:p>
    <w:p>
      <w:pPr>
        <w:pStyle w:val="P29"/>
        <w:framePr w:w="3839" w:h="480" w:hRule="exact" w:wrap="none" w:vAnchor="page" w:hAnchor="margin" w:x="6856" w:y="5014"/>
        <w:rPr>
          <w:rStyle w:val="C21"/>
          <w:rtl w:val="0"/>
        </w:rPr>
      </w:pPr>
      <w:r>
        <w:rPr>
          <w:rStyle w:val="C21"/>
          <w:rtl w:val="0"/>
        </w:rPr>
        <w:t>Ústní ověření</w:t>
      </w:r>
    </w:p>
    <w:p>
      <w:pPr>
        <w:pStyle w:val="P16"/>
        <w:framePr w:w="6710" w:h="607" w:hRule="exact" w:wrap="none" w:vAnchor="page" w:hAnchor="margin" w:x="45" w:y="5565"/>
        <w:rPr>
          <w:rStyle w:val="C3"/>
          <w:rtl w:val="0"/>
        </w:rPr>
      </w:pPr>
    </w:p>
    <w:p>
      <w:pPr>
        <w:pStyle w:val="P17"/>
        <w:framePr w:w="6658" w:h="480" w:hRule="exact" w:wrap="none" w:vAnchor="page" w:hAnchor="margin" w:x="71" w:y="5621"/>
        <w:rPr>
          <w:rStyle w:val="C13"/>
          <w:rtl w:val="0"/>
        </w:rPr>
      </w:pPr>
      <w:r>
        <w:rPr>
          <w:rStyle w:val="C13"/>
          <w:rtl w:val="0"/>
        </w:rPr>
        <w:t>j) Kontrolovat vodorovnou rovinu a svislost konstrukčních materiálů při zdění</w:t>
      </w:r>
    </w:p>
    <w:p>
      <w:pPr>
        <w:pStyle w:val="P30"/>
        <w:framePr w:w="3921" w:h="607" w:hRule="exact" w:wrap="none" w:vAnchor="page" w:hAnchor="margin" w:x="6800" w:y="5565"/>
        <w:rPr>
          <w:rStyle w:val="C3"/>
          <w:rtl w:val="0"/>
        </w:rPr>
      </w:pPr>
    </w:p>
    <w:p>
      <w:pPr>
        <w:pStyle w:val="P31"/>
        <w:framePr w:w="3839" w:h="480" w:hRule="exact" w:wrap="none" w:vAnchor="page" w:hAnchor="margin" w:x="6856" w:y="5621"/>
        <w:rPr>
          <w:rStyle w:val="C22"/>
          <w:rtl w:val="0"/>
        </w:rPr>
      </w:pPr>
      <w:r>
        <w:rPr>
          <w:rStyle w:val="C22"/>
          <w:rtl w:val="0"/>
        </w:rPr>
        <w:t>Praktické předvedení</w:t>
        <w:br w:type="textWrapping"/>
        <w:t>s ústním vysvětlením</w:t>
      </w:r>
    </w:p>
    <w:p>
      <w:pPr>
        <w:pStyle w:val="P12"/>
        <w:framePr w:w="6710" w:h="607" w:hRule="exact" w:wrap="none" w:vAnchor="page" w:hAnchor="margin" w:x="45" w:y="6172"/>
        <w:rPr>
          <w:rStyle w:val="C3"/>
          <w:rtl w:val="0"/>
        </w:rPr>
      </w:pPr>
    </w:p>
    <w:p>
      <w:pPr>
        <w:pStyle w:val="P13"/>
        <w:framePr w:w="6658" w:h="480" w:hRule="exact" w:wrap="none" w:vAnchor="page" w:hAnchor="margin" w:x="71" w:y="6228"/>
        <w:rPr>
          <w:rStyle w:val="C11"/>
          <w:rtl w:val="0"/>
        </w:rPr>
      </w:pPr>
      <w:r>
        <w:rPr>
          <w:rStyle w:val="C11"/>
          <w:rtl w:val="0"/>
        </w:rPr>
        <w:t>k) Postavit sokl kachlových kamen nebo sporáku</w:t>
      </w:r>
    </w:p>
    <w:p>
      <w:pPr>
        <w:pStyle w:val="P28"/>
        <w:framePr w:w="3921" w:h="607" w:hRule="exact" w:wrap="none" w:vAnchor="page" w:hAnchor="margin" w:x="6800" w:y="6172"/>
        <w:rPr>
          <w:rStyle w:val="C3"/>
          <w:rtl w:val="0"/>
        </w:rPr>
      </w:pPr>
    </w:p>
    <w:p>
      <w:pPr>
        <w:pStyle w:val="P29"/>
        <w:framePr w:w="3839" w:h="480" w:hRule="exact" w:wrap="none" w:vAnchor="page" w:hAnchor="margin" w:x="6856" w:y="6228"/>
        <w:rPr>
          <w:rStyle w:val="C21"/>
          <w:rtl w:val="0"/>
        </w:rPr>
      </w:pPr>
      <w:r>
        <w:rPr>
          <w:rStyle w:val="C21"/>
          <w:rtl w:val="0"/>
        </w:rPr>
        <w:t>Praktické předvedení</w:t>
        <w:br w:type="textWrapping"/>
        <w:t>s ústním vysvětlením</w:t>
      </w:r>
    </w:p>
    <w:p>
      <w:pPr>
        <w:pStyle w:val="P16"/>
        <w:framePr w:w="6710" w:h="607" w:hRule="exact" w:wrap="none" w:vAnchor="page" w:hAnchor="margin" w:x="45" w:y="6778"/>
        <w:rPr>
          <w:rStyle w:val="C3"/>
          <w:rtl w:val="0"/>
        </w:rPr>
      </w:pPr>
    </w:p>
    <w:p>
      <w:pPr>
        <w:pStyle w:val="P17"/>
        <w:framePr w:w="6658" w:h="480" w:hRule="exact" w:wrap="none" w:vAnchor="page" w:hAnchor="margin" w:x="71" w:y="6834"/>
        <w:rPr>
          <w:rStyle w:val="C13"/>
          <w:rtl w:val="0"/>
        </w:rPr>
      </w:pPr>
      <w:r>
        <w:rPr>
          <w:rStyle w:val="C13"/>
          <w:rtl w:val="0"/>
        </w:rPr>
        <w:t>l) Postavit topeniště kachlových kamen nebo sporáku dle zadání a technické dokumentace</w:t>
      </w:r>
    </w:p>
    <w:p>
      <w:pPr>
        <w:pStyle w:val="P30"/>
        <w:framePr w:w="3921" w:h="607" w:hRule="exact" w:wrap="none" w:vAnchor="page" w:hAnchor="margin" w:x="6800" w:y="6778"/>
        <w:rPr>
          <w:rStyle w:val="C3"/>
          <w:rtl w:val="0"/>
        </w:rPr>
      </w:pPr>
    </w:p>
    <w:p>
      <w:pPr>
        <w:pStyle w:val="P31"/>
        <w:framePr w:w="3839" w:h="480" w:hRule="exact" w:wrap="none" w:vAnchor="page" w:hAnchor="margin" w:x="6856" w:y="6834"/>
        <w:rPr>
          <w:rStyle w:val="C22"/>
          <w:rtl w:val="0"/>
        </w:rPr>
      </w:pPr>
      <w:r>
        <w:rPr>
          <w:rStyle w:val="C22"/>
          <w:rtl w:val="0"/>
        </w:rPr>
        <w:t>Praktické předvedení</w:t>
        <w:br w:type="textWrapping"/>
        <w:t>s ústním vysvětlením</w:t>
      </w:r>
    </w:p>
    <w:p>
      <w:pPr>
        <w:pStyle w:val="P12"/>
        <w:framePr w:w="6710" w:h="607" w:hRule="exact" w:wrap="none" w:vAnchor="page" w:hAnchor="margin" w:x="45" w:y="7385"/>
        <w:rPr>
          <w:rStyle w:val="C3"/>
          <w:rtl w:val="0"/>
        </w:rPr>
      </w:pPr>
    </w:p>
    <w:p>
      <w:pPr>
        <w:pStyle w:val="P13"/>
        <w:framePr w:w="6658" w:h="480" w:hRule="exact" w:wrap="none" w:vAnchor="page" w:hAnchor="margin" w:x="71" w:y="7441"/>
        <w:rPr>
          <w:rStyle w:val="C11"/>
          <w:rtl w:val="0"/>
        </w:rPr>
      </w:pPr>
      <w:r>
        <w:rPr>
          <w:rStyle w:val="C11"/>
          <w:rtl w:val="0"/>
        </w:rPr>
        <w:t>m) Postavit kachle a tahový systém na hlínu nebo lepidlo</w:t>
      </w:r>
    </w:p>
    <w:p>
      <w:pPr>
        <w:pStyle w:val="P28"/>
        <w:framePr w:w="3921" w:h="607" w:hRule="exact" w:wrap="none" w:vAnchor="page" w:hAnchor="margin" w:x="6800" w:y="7385"/>
        <w:rPr>
          <w:rStyle w:val="C3"/>
          <w:rtl w:val="0"/>
        </w:rPr>
      </w:pPr>
    </w:p>
    <w:p>
      <w:pPr>
        <w:pStyle w:val="P29"/>
        <w:framePr w:w="3839" w:h="480" w:hRule="exact" w:wrap="none" w:vAnchor="page" w:hAnchor="margin" w:x="6856" w:y="7441"/>
        <w:rPr>
          <w:rStyle w:val="C21"/>
          <w:rtl w:val="0"/>
        </w:rPr>
      </w:pPr>
      <w:r>
        <w:rPr>
          <w:rStyle w:val="C21"/>
          <w:rtl w:val="0"/>
        </w:rPr>
        <w:t>Praktické předvedení</w:t>
        <w:br w:type="textWrapping"/>
        <w:t>s ústním vysvětlením</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n) Spárovat kachle</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Praktické předvedení</w:t>
        <w:br w:type="textWrapping"/>
        <w:t>s ústním vysvětlením</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o) Vysvětlit postup stavby velkoplošných desek a jejich účel</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Ústní ověření</w:t>
      </w:r>
    </w:p>
    <w:p>
      <w:pPr>
        <w:pStyle w:val="P16"/>
        <w:framePr w:w="6710" w:h="607" w:hRule="exact" w:wrap="none" w:vAnchor="page" w:hAnchor="margin" w:x="45" w:y="8975"/>
        <w:rPr>
          <w:rStyle w:val="C3"/>
          <w:rtl w:val="0"/>
        </w:rPr>
      </w:pPr>
    </w:p>
    <w:p>
      <w:pPr>
        <w:pStyle w:val="P17"/>
        <w:framePr w:w="6658" w:h="480" w:hRule="exact" w:wrap="none" w:vAnchor="page" w:hAnchor="margin" w:x="71" w:y="9031"/>
        <w:rPr>
          <w:rStyle w:val="C13"/>
          <w:rtl w:val="0"/>
        </w:rPr>
      </w:pPr>
      <w:r>
        <w:rPr>
          <w:rStyle w:val="C13"/>
          <w:rtl w:val="0"/>
        </w:rPr>
        <w:t>p) Vysvětlit připojení průmyslově vyráběného topeniště kachlových kamen na keramický tahový systém a na sopouch komína</w:t>
      </w:r>
    </w:p>
    <w:p>
      <w:pPr>
        <w:pStyle w:val="P30"/>
        <w:framePr w:w="3921" w:h="607" w:hRule="exact" w:wrap="none" w:vAnchor="page" w:hAnchor="margin" w:x="6800" w:y="8975"/>
        <w:rPr>
          <w:rStyle w:val="C3"/>
          <w:rtl w:val="0"/>
        </w:rPr>
      </w:pPr>
    </w:p>
    <w:p>
      <w:pPr>
        <w:pStyle w:val="P31"/>
        <w:framePr w:w="3839" w:h="480" w:hRule="exact" w:wrap="none" w:vAnchor="page" w:hAnchor="margin" w:x="6856" w:y="9031"/>
        <w:rPr>
          <w:rStyle w:val="C22"/>
          <w:rtl w:val="0"/>
        </w:rPr>
      </w:pPr>
      <w:r>
        <w:rPr>
          <w:rStyle w:val="C22"/>
          <w:rtl w:val="0"/>
        </w:rPr>
        <w:t>Ústní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q) Vysvětlit připojení průmyslově vyráběného topeniště kachlových kamen na tahový systém továrně vyráběný a na sopouch komína</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Ústní ověření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r) Popsat způsoby připojení topidla na sopouch komína</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Ústní ověření</w:t>
      </w:r>
    </w:p>
    <w:p>
      <w:pPr>
        <w:pStyle w:val="P12"/>
        <w:framePr w:w="6710" w:h="607" w:hRule="exact" w:wrap="none" w:vAnchor="page" w:hAnchor="margin" w:x="45" w:y="10565"/>
        <w:rPr>
          <w:rStyle w:val="C3"/>
          <w:rtl w:val="0"/>
        </w:rPr>
      </w:pPr>
    </w:p>
    <w:p>
      <w:pPr>
        <w:pStyle w:val="P13"/>
        <w:framePr w:w="6658" w:h="480" w:hRule="exact" w:wrap="none" w:vAnchor="page" w:hAnchor="margin" w:x="71" w:y="10621"/>
        <w:rPr>
          <w:rStyle w:val="C11"/>
          <w:rtl w:val="0"/>
        </w:rPr>
      </w:pPr>
      <w:r>
        <w:rPr>
          <w:rStyle w:val="C11"/>
          <w:rtl w:val="0"/>
        </w:rPr>
        <w:t>s) Připojit topidlo na sopouch komína kovovým kouřovodem, kontrolovat těsnost připojení</w:t>
      </w:r>
    </w:p>
    <w:p>
      <w:pPr>
        <w:pStyle w:val="P28"/>
        <w:framePr w:w="3921" w:h="607" w:hRule="exact" w:wrap="none" w:vAnchor="page" w:hAnchor="margin" w:x="6800" w:y="10565"/>
        <w:rPr>
          <w:rStyle w:val="C3"/>
          <w:rtl w:val="0"/>
        </w:rPr>
      </w:pPr>
    </w:p>
    <w:p>
      <w:pPr>
        <w:pStyle w:val="P29"/>
        <w:framePr w:w="3839" w:h="480" w:hRule="exact" w:wrap="none" w:vAnchor="page" w:hAnchor="margin" w:x="6856" w:y="10621"/>
        <w:rPr>
          <w:rStyle w:val="C21"/>
          <w:rtl w:val="0"/>
        </w:rPr>
      </w:pPr>
      <w:r>
        <w:rPr>
          <w:rStyle w:val="C21"/>
          <w:rtl w:val="0"/>
        </w:rPr>
        <w:t>Praktické předvedení</w:t>
        <w:br w:type="textWrapping"/>
        <w:t>s ústním vysvětlením</w:t>
      </w:r>
    </w:p>
    <w:p>
      <w:pPr>
        <w:pStyle w:val="P16"/>
        <w:framePr w:w="6710" w:h="607" w:hRule="exact" w:wrap="none" w:vAnchor="page" w:hAnchor="margin" w:x="45" w:y="11172"/>
        <w:rPr>
          <w:rStyle w:val="C3"/>
          <w:rtl w:val="0"/>
        </w:rPr>
      </w:pPr>
    </w:p>
    <w:p>
      <w:pPr>
        <w:pStyle w:val="P17"/>
        <w:framePr w:w="6658" w:h="480" w:hRule="exact" w:wrap="none" w:vAnchor="page" w:hAnchor="margin" w:x="71" w:y="11228"/>
        <w:rPr>
          <w:rStyle w:val="C13"/>
          <w:rtl w:val="0"/>
        </w:rPr>
      </w:pPr>
      <w:r>
        <w:rPr>
          <w:rStyle w:val="C13"/>
          <w:rtl w:val="0"/>
        </w:rPr>
        <w:t>t) Prokázat znalost provedení dodatečného zaústění do třívrstvého, systémového komína</w:t>
      </w:r>
    </w:p>
    <w:p>
      <w:pPr>
        <w:pStyle w:val="P30"/>
        <w:framePr w:w="3921" w:h="607" w:hRule="exact" w:wrap="none" w:vAnchor="page" w:hAnchor="margin" w:x="6800" w:y="11172"/>
        <w:rPr>
          <w:rStyle w:val="C3"/>
          <w:rtl w:val="0"/>
        </w:rPr>
      </w:pPr>
    </w:p>
    <w:p>
      <w:pPr>
        <w:pStyle w:val="P31"/>
        <w:framePr w:w="3839" w:h="480" w:hRule="exact" w:wrap="none" w:vAnchor="page" w:hAnchor="margin" w:x="6856" w:y="11228"/>
        <w:rPr>
          <w:rStyle w:val="C22"/>
          <w:rtl w:val="0"/>
        </w:rPr>
      </w:pPr>
      <w:r>
        <w:rPr>
          <w:rStyle w:val="C22"/>
          <w:rtl w:val="0"/>
        </w:rPr>
        <w:t>Písemné a ústní ověření</w:t>
      </w:r>
    </w:p>
    <w:p>
      <w:pPr>
        <w:pStyle w:val="P12"/>
        <w:framePr w:w="6710" w:h="376" w:hRule="exact" w:wrap="none" w:vAnchor="page" w:hAnchor="margin" w:x="45" w:y="11779"/>
        <w:rPr>
          <w:rStyle w:val="C3"/>
          <w:rtl w:val="0"/>
        </w:rPr>
      </w:pPr>
    </w:p>
    <w:p>
      <w:pPr>
        <w:pStyle w:val="P13"/>
        <w:framePr w:w="6658" w:h="249" w:hRule="exact" w:wrap="none" w:vAnchor="page" w:hAnchor="margin" w:x="71" w:y="11835"/>
        <w:rPr>
          <w:rStyle w:val="C11"/>
          <w:rtl w:val="0"/>
        </w:rPr>
      </w:pPr>
      <w:r>
        <w:rPr>
          <w:rStyle w:val="C11"/>
          <w:rtl w:val="0"/>
        </w:rPr>
        <w:t>u) Dodržovat pravidla BOZP, PO a hygieny práce</w:t>
      </w:r>
    </w:p>
    <w:p>
      <w:pPr>
        <w:pStyle w:val="P28"/>
        <w:framePr w:w="3921" w:h="376" w:hRule="exact" w:wrap="none" w:vAnchor="page" w:hAnchor="margin" w:x="6800" w:y="11779"/>
        <w:rPr>
          <w:rStyle w:val="C3"/>
          <w:rtl w:val="0"/>
        </w:rPr>
      </w:pPr>
    </w:p>
    <w:p>
      <w:pPr>
        <w:pStyle w:val="P29"/>
        <w:framePr w:w="3839" w:h="249" w:hRule="exact" w:wrap="none" w:vAnchor="page" w:hAnchor="margin" w:x="6856" w:y="11835"/>
        <w:rPr>
          <w:rStyle w:val="C21"/>
          <w:rtl w:val="0"/>
        </w:rPr>
      </w:pPr>
      <w:r>
        <w:rPr>
          <w:rStyle w:val="C21"/>
          <w:rtl w:val="0"/>
        </w:rPr>
        <w:t>Praktické předvedení</w:t>
      </w:r>
    </w:p>
    <w:p>
      <w:pPr>
        <w:pStyle w:val="P16"/>
        <w:framePr w:w="6710" w:h="607" w:hRule="exact" w:wrap="none" w:vAnchor="page" w:hAnchor="margin" w:x="45" w:y="12155"/>
        <w:rPr>
          <w:rStyle w:val="C3"/>
          <w:rtl w:val="0"/>
        </w:rPr>
      </w:pPr>
    </w:p>
    <w:p>
      <w:pPr>
        <w:pStyle w:val="P17"/>
        <w:framePr w:w="6658" w:h="480" w:hRule="exact" w:wrap="none" w:vAnchor="page" w:hAnchor="margin" w:x="71" w:y="12211"/>
        <w:rPr>
          <w:rStyle w:val="C13"/>
          <w:rtl w:val="0"/>
        </w:rPr>
      </w:pPr>
      <w:r>
        <w:rPr>
          <w:rStyle w:val="C13"/>
          <w:rtl w:val="0"/>
        </w:rPr>
        <w:t>v) Používat ČSN 73 4231 Kamna – individuálně stavěná kamna ČSN 73 4232 Sporáky – individuálně stavěné sporáky při stavbě kamen a sporáků</w:t>
      </w:r>
    </w:p>
    <w:p>
      <w:pPr>
        <w:pStyle w:val="P30"/>
        <w:framePr w:w="3921" w:h="607" w:hRule="exact" w:wrap="none" w:vAnchor="page" w:hAnchor="margin" w:x="6800" w:y="12155"/>
        <w:rPr>
          <w:rStyle w:val="C3"/>
          <w:rtl w:val="0"/>
        </w:rPr>
      </w:pPr>
    </w:p>
    <w:p>
      <w:pPr>
        <w:pStyle w:val="P31"/>
        <w:framePr w:w="3839" w:h="480" w:hRule="exact" w:wrap="none" w:vAnchor="page" w:hAnchor="margin" w:x="6856" w:y="12211"/>
        <w:rPr>
          <w:rStyle w:val="C22"/>
          <w:rtl w:val="0"/>
        </w:rPr>
      </w:pPr>
      <w:r>
        <w:rPr>
          <w:rStyle w:val="C22"/>
          <w:rtl w:val="0"/>
        </w:rPr>
        <w:t>Praktické předvedení a ústní ověření</w:t>
      </w:r>
    </w:p>
    <w:p>
      <w:pPr>
        <w:pStyle w:val="P12"/>
        <w:framePr w:w="6710" w:h="607" w:hRule="exact" w:wrap="none" w:vAnchor="page" w:hAnchor="margin" w:x="45" w:y="12762"/>
        <w:rPr>
          <w:rStyle w:val="C3"/>
          <w:rtl w:val="0"/>
        </w:rPr>
      </w:pPr>
    </w:p>
    <w:p>
      <w:pPr>
        <w:pStyle w:val="P13"/>
        <w:framePr w:w="6658" w:h="480" w:hRule="exact" w:wrap="none" w:vAnchor="page" w:hAnchor="margin" w:x="71" w:y="12818"/>
        <w:rPr>
          <w:rStyle w:val="C11"/>
          <w:rtl w:val="0"/>
        </w:rPr>
      </w:pPr>
      <w:r>
        <w:rPr>
          <w:rStyle w:val="C11"/>
          <w:rtl w:val="0"/>
        </w:rPr>
        <w:t xml:space="preserve">w) Zkontrolovat připojení topidla na komín dle NV č. 91/2011 Sb.  nebo zajistit kontrolu kominíkem</w:t>
      </w:r>
    </w:p>
    <w:p>
      <w:pPr>
        <w:pStyle w:val="P28"/>
        <w:framePr w:w="3921" w:h="607" w:hRule="exact" w:wrap="none" w:vAnchor="page" w:hAnchor="margin" w:x="6800" w:y="12762"/>
        <w:rPr>
          <w:rStyle w:val="C3"/>
          <w:rtl w:val="0"/>
        </w:rPr>
      </w:pPr>
    </w:p>
    <w:p>
      <w:pPr>
        <w:pStyle w:val="P29"/>
        <w:framePr w:w="3839" w:h="480" w:hRule="exact" w:wrap="none" w:vAnchor="page" w:hAnchor="margin" w:x="6856" w:y="12818"/>
        <w:rPr>
          <w:rStyle w:val="C21"/>
          <w:rtl w:val="0"/>
        </w:rPr>
      </w:pPr>
      <w:r>
        <w:rPr>
          <w:rStyle w:val="C21"/>
          <w:rtl w:val="0"/>
        </w:rPr>
        <w:t>Praktické předvedení a ústní ověření</w:t>
      </w:r>
    </w:p>
    <w:p>
      <w:pPr>
        <w:pStyle w:val="P16"/>
        <w:framePr w:w="6710" w:h="376" w:hRule="exact" w:wrap="none" w:vAnchor="page" w:hAnchor="margin" w:x="45" w:y="13369"/>
        <w:rPr>
          <w:rStyle w:val="C3"/>
          <w:rtl w:val="0"/>
        </w:rPr>
      </w:pPr>
    </w:p>
    <w:p>
      <w:pPr>
        <w:pStyle w:val="P17"/>
        <w:framePr w:w="6658" w:h="249" w:hRule="exact" w:wrap="none" w:vAnchor="page" w:hAnchor="margin" w:x="71" w:y="13425"/>
        <w:rPr>
          <w:rStyle w:val="C13"/>
          <w:rtl w:val="0"/>
        </w:rPr>
      </w:pPr>
      <w:r>
        <w:rPr>
          <w:rStyle w:val="C13"/>
          <w:rtl w:val="0"/>
        </w:rPr>
        <w:t>x) Předat topidlo zákazníkovi včetně poučení o používání</w:t>
      </w:r>
    </w:p>
    <w:p>
      <w:pPr>
        <w:pStyle w:val="P30"/>
        <w:framePr w:w="3921" w:h="376" w:hRule="exact" w:wrap="none" w:vAnchor="page" w:hAnchor="margin" w:x="6800" w:y="13369"/>
        <w:rPr>
          <w:rStyle w:val="C3"/>
          <w:rtl w:val="0"/>
        </w:rPr>
      </w:pPr>
    </w:p>
    <w:p>
      <w:pPr>
        <w:pStyle w:val="P31"/>
        <w:framePr w:w="3839" w:h="249" w:hRule="exact" w:wrap="none" w:vAnchor="page" w:hAnchor="margin" w:x="6856" w:y="13425"/>
        <w:rPr>
          <w:rStyle w:val="C22"/>
          <w:rtl w:val="0"/>
        </w:rPr>
      </w:pPr>
      <w:r>
        <w:rPr>
          <w:rStyle w:val="C22"/>
          <w:rtl w:val="0"/>
        </w:rPr>
        <w:t>Praktické předvedení s ústním vysvětlením</w:t>
      </w:r>
    </w:p>
    <w:p>
      <w:pPr>
        <w:pStyle w:val="P32"/>
        <w:framePr w:w="10710" w:h="248" w:hRule="exact" w:wrap="none" w:vAnchor="page" w:hAnchor="margin" w:x="28" w:y="138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stavitel / kamnářka stavitelka kachlových kamen a kachlových sporáků, 7.7.2026 13:44:06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Přestavba, oprava a rekonstrukce kachlových kamen a sporáků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pracovní postup rozebrání reálných kachlových kamen (kachlového sporáku)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odůvodněním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spojování kachlů z historického hlediska starých</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materiály pro opravu topidel z historického hlediska starých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Instalace automatických regulací přívodu vzduchu do topidla</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Popsat alespoň dva druhy automatických regulací přívodu vzduchu do topidel</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Písemné ověření s ústním vysvětlením</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Popsat systém a význam automatické regulace v kachlových kamnech</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Písemné ověření s ústním vysvětlením</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Instalovat automatickou regulaci pro kachlová kamna</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 xml:space="preserve">Praktické předvedení </w:t>
        <w:br w:type="textWrapping"/>
        <w:t>s ústním vysvětlením</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stavitel / kamnářka stavitelka kachlových kamen a kachlových sporáků, 7.7.2026 13:44:06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http://katalog.nsp.cz/zdravotniPodminky.aspx?kod_sm1=41&amp;id_jp=101922).</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Vzhledem ke složitosti stavby topidel a vysoké ceně materiálů, je možno v kompetenci g11.A.3407 Stavba kachlových kamen a sporáků připustit variantní řešení kritéria l) Postavit topeniště kachlových kamen nebo sporáku dle technické dokumentace a zadání kritéria m) Postavit kachle a tahový systém na hlínu nebo lepidlo. Uchazeč o osvědčení o získání profesní kvalifikace se může s autorizovanou osobou dohodnout, kterou variantu konstrukce zvolí pro zkoušku. </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respektovat ustanovení právních předpisů a technických norem:</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406/2000Sb. o hospodaření s energií ve znění pozdějších předpisů</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 44:2006 – postup výpočtu kamen</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4201 Komíny a kouřovody - Navrhování, provádění a připojování spotřebičů paliv</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hodnotit organizaci práce, dodržování předepsaných technologických postupů, volbu a dodržování pracovních postupů, volbu a používání nářadí, zařízení a pracovních pomůcek, pracovní výkon a kvalitu provedení prací, dodržování předpisů BOZP, PO a hygieny práce a používání osobních ochranných pracovních prostředků.</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Vzhledem k charakteru některých pracovních činností je nutné při ověřování způsobilostí zajistit uchazeči pomoc další osoby resp. mechanizační prostředky např. při manipulaci s materiály. </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106"/>
        <w:rPr>
          <w:rStyle w:val="C3"/>
          <w:rtl w:val="0"/>
        </w:rPr>
      </w:pPr>
    </w:p>
    <w:p>
      <w:pPr>
        <w:pStyle w:val="P35"/>
        <w:framePr w:w="10710" w:h="340" w:hRule="exact" w:wrap="none" w:vAnchor="page" w:hAnchor="margin" w:x="28" w:y="11106"/>
        <w:rPr>
          <w:rStyle w:val="C25"/>
          <w:rtl w:val="0"/>
        </w:rPr>
      </w:pPr>
      <w:r>
        <w:rPr>
          <w:rStyle w:val="C25"/>
          <w:rtl w:val="0"/>
        </w:rPr>
        <w:t>Výsledné hodnocení</w:t>
      </w:r>
    </w:p>
    <w:p>
      <w:pPr>
        <w:keepNext w:val="0"/>
        <w:keepLines w:val="0"/>
        <w:framePr w:w="10766" w:h="1497" w:hRule="exact" w:wrap="none" w:vAnchor="page" w:hAnchor="margin" w:x="0" w:y="114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70"/>
        <w:rPr>
          <w:rStyle w:val="C3"/>
          <w:rtl w:val="0"/>
        </w:rPr>
      </w:pPr>
    </w:p>
    <w:p>
      <w:pPr>
        <w:pStyle w:val="P35"/>
        <w:framePr w:w="10710" w:h="340" w:hRule="exact" w:wrap="none" w:vAnchor="page" w:hAnchor="margin" w:x="28" w:y="13170"/>
        <w:rPr>
          <w:rStyle w:val="C25"/>
          <w:rtl w:val="0"/>
        </w:rPr>
      </w:pPr>
      <w:r>
        <w:rPr>
          <w:rStyle w:val="C25"/>
          <w:rtl w:val="0"/>
        </w:rPr>
        <w:t>Počet zkoušejících</w:t>
      </w:r>
    </w:p>
    <w:p>
      <w:pPr>
        <w:keepNext w:val="0"/>
        <w:keepLines w:val="0"/>
        <w:framePr w:w="10766" w:h="1036" w:hRule="exact" w:wrap="none" w:vAnchor="page" w:hAnchor="margin" w:x="0" w:y="13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Kamnář stavitel / kamnářka stavitelka kachlových kamen a kachlových sporáků, 7.7.2026 13:44:06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5 let praxe v povoláni kamnář.</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školní vzdělávací program kamnářství, 5 let praxe v povolání kamnář.</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Výkon povolání učitele odborného výcviku v oboru vzdělání 36-67-H/02 Kamnář nebo 82-41-M/12 Výtvarné zpracování keramiky a porcelánu, školní vzdělávací program kamnářství, minimálně střední vzdělání s výučním listem získané ukončením vzdělávacího programu v oboru vzdělání, který odpovídá charakteru vyučovaného předmětu dle § 5 odst. b) zákona 563/2004 Sb. o pedagogických pracovnících; 5 let praxe v povolání učitel odborného výcviku. </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5 let praxe v povolání kamnář.</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kamnář doložená osvědčeními o získání profesních kvalifikací skládajících úplnou profesní kvalifikaci, 5 let praxe v povolání kamnář.</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Kamnář stavitel / kamnářka stavitelka kachlových kamen a kachlových sporáků, 7.7.2026 13:44:06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2 m, 5 m, vodováhy 0,5 m, 1 m, 1,5 m, lať 2 m</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úhelníky 90°, 45°, 30°, ruční nůžky na plech, pilník plochý, pilník kruhový, rašple, pila ocaska, různé štětce, kladivo 100 g, 500 g a 1000 g, sekáče různé, sponkovačka, kleště ploché a štípací, špachtle nerezové šíře 200mm a 400 mm, zednická lžíce, naběračka na maltu nerez, různé šroubováky, sada plochých klíčů, sada gola klíčů, sada imbusových klíčů, svěrky, nerezová a molitanová hladítka různých velikostí, diamantové a železné vrtáky různých průměrů, kamnářské brousky, kominická štětka, plastová vanička 40 l a 60 l, vědra 10 l až 15 l, lámačka, stavební lešení</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nářadí a měřicí přístroje: vrtačka, míchačka stavební, mísící zařízení na stavební lepidla a tmely s příslušenstvím, rozbrušovačka průměr 110 mm a 230 mm, diamantová vodní pila průměr 350 mm, bourací kladivo, elektrický prodlužovací kabel délky 25m, průmyslový vysavač, vlhkoměr a tahoměr</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zednická tužka, fixy</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406/2000 Sb. o hospodaření s energií.</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 44:2006 – postup výpočtu kamen</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4201 Komíny a kouřovody - Navrhování, provádění a připojování spotřebičů paliv</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818"/>
        <w:rPr>
          <w:rStyle w:val="C3"/>
          <w:rtl w:val="0"/>
        </w:rPr>
      </w:pPr>
    </w:p>
    <w:p>
      <w:pPr>
        <w:pStyle w:val="P35"/>
        <w:framePr w:w="10710" w:h="340" w:hRule="exact" w:wrap="none" w:vAnchor="page" w:hAnchor="margin" w:x="28" w:y="13818"/>
        <w:rPr>
          <w:rStyle w:val="C25"/>
          <w:rtl w:val="0"/>
        </w:rPr>
      </w:pPr>
      <w:r>
        <w:rPr>
          <w:rStyle w:val="C25"/>
          <w:rtl w:val="0"/>
        </w:rPr>
        <w:t>Doba přípravy na zkoušku</w:t>
      </w:r>
    </w:p>
    <w:p>
      <w:pPr>
        <w:keepNext w:val="0"/>
        <w:keepLines w:val="0"/>
        <w:framePr w:w="10766" w:h="1036" w:hRule="exact" w:wrap="none" w:vAnchor="page" w:hAnchor="margin" w:x="0" w:y="14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Kamnář stavitel / kamnářka stavitelka kachlových kamen a kachlových sporáků, 7.7.2026 13:44:06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30 až 40 hodin (hodinou se rozumí 60 minut). </w:t>
      </w:r>
    </w:p>
    <w:p>
      <w:pPr>
        <w:pStyle w:val="P21"/>
        <w:framePr w:w="7654" w:h="331" w:hRule="exact" w:wrap="none" w:vAnchor="page" w:hAnchor="margin" w:x="28" w:y="15940"/>
        <w:rPr>
          <w:rStyle w:val="C16"/>
          <w:rtl w:val="0"/>
        </w:rPr>
      </w:pPr>
      <w:r>
        <w:rPr>
          <w:rStyle w:val="C16"/>
          <w:rtl w:val="0"/>
        </w:rPr>
        <w:t>Kamnář stavitel / kamnářka stavitelka kachlových kamen a kachlových sporáků, 7.7.2026 13:44:06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Baďura - KOKK Otrokovice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 r. o.,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Kamnář stavitel / kamnářka stavitelka kachlových kamen a kachlových sporáků, 7.7.2026 13:44:06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A2DF9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D84B1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