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DA7C19" Type="http://schemas.openxmlformats.org/officeDocument/2006/relationships/officeDocument" Target="/word/document.xml" /><Relationship Id="coreR62DA7C19" Type="http://schemas.openxmlformats.org/package/2006/relationships/metadata/core-properties" Target="/docProps/core.xml" /><Relationship Id="customR62DA7C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30.9.2026 5:57:35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274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9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3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 stavitel krbů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  <w:r>
        <w:rPr>
          <w:rStyle w:val="C19"/>
          <w:rtl w:val="0"/>
        </w:rPr>
        <w:t>Kamnář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30.9.2026 5:57:35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