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86E8C9" Type="http://schemas.openxmlformats.org/officeDocument/2006/relationships/officeDocument" Target="/word/document.xml" /><Relationship Id="coreR2B86E8C9" Type="http://schemas.openxmlformats.org/package/2006/relationships/metadata/core-properties" Target="/docProps/core.xml" /><Relationship Id="customR2B86E8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sportovních podlah (kód: 36-081-H)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sportovních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sportovních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zhotovování sportovních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sportovních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sportovních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sportovních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sportovních podlah před zhotovováním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sportovních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sportovních podlah bodově elastických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sportovních podlah konstrukčně odpružených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ošetřování sportovních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odpady při zhotovování sportovních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předpisech BOZP, PO a hygieny práce při zhotovování sportovních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sportovních podlah, 9.9.2026 23:05:00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sportovní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sportovních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sportovních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pro zhotovování sportovních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s ústním vysvětlením</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sportovních podlah, 9.9.2026 23:05:00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výsledku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sportovních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sportovních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sportovních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sportovní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sportovní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sportovní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opravy a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9.9.2026 23:05:00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materiálů a příslušenství pro zhotovování sportovních podlah dostupnými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kvalitativní ukazatele dle technických podkladů výrobců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32"/>
        <w:framePr w:w="10710" w:h="248" w:hRule="exact" w:wrap="none" w:vAnchor="page" w:hAnchor="margin" w:x="28" w:y="4498"/>
        <w:rPr>
          <w:rStyle w:val="C23"/>
          <w:rtl w:val="0"/>
        </w:rPr>
      </w:pPr>
      <w:r>
        <w:rPr>
          <w:rStyle w:val="C23"/>
          <w:rtl w:val="0"/>
        </w:rPr>
        <w:t>Je třeba splnit obě kritéria.</w:t>
      </w:r>
    </w:p>
    <w:p>
      <w:pPr>
        <w:pStyle w:val="P23"/>
        <w:framePr w:w="10710" w:h="340" w:hRule="exact" w:wrap="none" w:vAnchor="page" w:hAnchor="margin" w:x="28" w:y="4933"/>
        <w:rPr>
          <w:rStyle w:val="C18"/>
          <w:rtl w:val="0"/>
        </w:rPr>
      </w:pPr>
      <w:r>
        <w:rPr>
          <w:rStyle w:val="C18"/>
          <w:rtl w:val="0"/>
        </w:rPr>
        <w:t>Měření a rozměřování sportovních podlah před zhotovováním</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Zvolit pracovní pomůcky a nářadí pro měření rozměrů</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Praktické předvedení</w:t>
      </w:r>
    </w:p>
    <w:p>
      <w:pPr>
        <w:pStyle w:val="P16"/>
        <w:framePr w:w="6710" w:h="607" w:hRule="exact" w:wrap="none" w:vAnchor="page" w:hAnchor="margin" w:x="45" w:y="6125"/>
        <w:rPr>
          <w:rStyle w:val="C3"/>
          <w:rtl w:val="0"/>
        </w:rPr>
      </w:pPr>
    </w:p>
    <w:p>
      <w:pPr>
        <w:pStyle w:val="P17"/>
        <w:framePr w:w="6658" w:h="480" w:hRule="exact" w:wrap="none" w:vAnchor="page" w:hAnchor="margin" w:x="71" w:y="6181"/>
        <w:rPr>
          <w:rStyle w:val="C13"/>
          <w:rtl w:val="0"/>
        </w:rPr>
      </w:pPr>
      <w:r>
        <w:rPr>
          <w:rStyle w:val="C13"/>
          <w:rtl w:val="0"/>
        </w:rPr>
        <w:t>b) Vypočítat plochu podlahy z hodnot naměřených nebo zjištěných z výkresu, zhotovit náčrt půdorysu podlahy</w:t>
      </w:r>
    </w:p>
    <w:p>
      <w:pPr>
        <w:pStyle w:val="P30"/>
        <w:framePr w:w="3921" w:h="607" w:hRule="exact" w:wrap="none" w:vAnchor="page" w:hAnchor="margin" w:x="6800" w:y="6125"/>
        <w:rPr>
          <w:rStyle w:val="C3"/>
          <w:rtl w:val="0"/>
        </w:rPr>
      </w:pPr>
    </w:p>
    <w:p>
      <w:pPr>
        <w:pStyle w:val="P31"/>
        <w:framePr w:w="3839" w:h="480" w:hRule="exact" w:wrap="none" w:vAnchor="page" w:hAnchor="margin" w:x="6856" w:y="6181"/>
        <w:rPr>
          <w:rStyle w:val="C22"/>
          <w:rtl w:val="0"/>
        </w:rPr>
      </w:pPr>
      <w:r>
        <w:rPr>
          <w:rStyle w:val="C22"/>
          <w:rtl w:val="0"/>
        </w:rPr>
        <w:t>Praktické předvedení s výpočtem</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c) Zaměřit navazující stavební konstrukce</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d) Zaměřit výšku čisté podlahy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e) Rozvrhnout podlahu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Výpočet spotřeby materiálů pro zhotovování sportovních podlah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 s písemým výpočtem</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b) Vypočítat spotřebu materiálů</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s písemným výpočtem</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Vyhotovit kalkulaci ceny zakázky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s písemným výpočtem</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Zhotovování sportovních podlah bodově elastických</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a) Navrhnout pracovní postup zhotovení podlahy</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 s ústním vysvětlením</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b) Upravit podklad pro položení sportovní podlahy</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s ústním vysvětlením</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Zhotovit podlahu dle zadání</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Praktické předvedení s ústním vysvětlením</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Napojit podlahu na okolní konstrukce (lištování, dilatace)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Praktické předvedení s ústním vysvětlením</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Zhotovit konečnou povrchovou úpravu podlahy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s ústním vysvětlením</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 xml:space="preserve">f) Zkontrolovat hotovou  podlahu</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Praktické předvedení s ústním vysvětlením</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Zpracovat předávací protokol</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Praktické předvedení</w:t>
      </w:r>
    </w:p>
    <w:p>
      <w:pPr>
        <w:pStyle w:val="P16"/>
        <w:framePr w:w="6710" w:h="607" w:hRule="exact" w:wrap="none" w:vAnchor="page" w:hAnchor="margin" w:x="45" w:y="14583"/>
        <w:rPr>
          <w:rStyle w:val="C3"/>
          <w:rtl w:val="0"/>
        </w:rPr>
      </w:pPr>
    </w:p>
    <w:p>
      <w:pPr>
        <w:pStyle w:val="P17"/>
        <w:framePr w:w="6658" w:h="480" w:hRule="exact" w:wrap="none" w:vAnchor="page" w:hAnchor="margin" w:x="71" w:y="1463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4583"/>
        <w:rPr>
          <w:rStyle w:val="C3"/>
          <w:rtl w:val="0"/>
        </w:rPr>
      </w:pPr>
    </w:p>
    <w:p>
      <w:pPr>
        <w:pStyle w:val="P31"/>
        <w:framePr w:w="3839" w:h="480"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9.9.2026 23:05:00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sportovních podlah konstrukčně odpružených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sportovní podlahy konstrukčně odpružené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podlahu podle zadání na připravený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konečnou povrchovou úpravu podlahy (broušení, nátěr)</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Zkontrolovat hotovou podlahu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Opravy a ošetřování sportovních podlah</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a) Posoudit stav sportovní podlahy, rozpoznat vady a určit jejich příčinu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Navrhnout materiál pro opravu podlahy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ústním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Navrhnout technologii a pracovní postup opravy podlahy</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ústním vysvětlením</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Navrhnout způsob údržby a ošetřování podlahy</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Nakládání s odpady při zhotovování sportovních podlah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Písemné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Vysvětlit označování výrobků z hlediska nebezpečných látek</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a ústní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vliv profesních činností na životní prostředí</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způsoby skladování a manipulace s materiály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způsoby nakládání s odpady při podlahářských pracích</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Písemné a ústní ověření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9.9.2026 23:05:00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sportovních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bezpečnosti práce při práci s nářadím a stroji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osobní ochranné pracovní prostředky při provádění sportovních podlah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první pomoci na pracovišti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pravidla práce s hořlavými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sportovních podlah, 9.9.2026 23:05:00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sportovních podlah, 9.9.2026 23:05:00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36-081-H Podlahář sportovních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sportovních podlah, 9.9.2026 23:05:00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stavebních hmot, elektrické nářadí na úpravu podkladu (bourací kladivo, drážkovačka atd.), kotoučová pila, přímočará pila, pokosová pila, válcová bruska, krajová bruska, Trio-bruska, stahováky, svářečku pvc krytin, podlahářský válec, kloubový a pákový dorážeč.</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 sportovních podlah, 9.9.2026 23:05:00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sportovních podlah, 9.9.2026 23:05:00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D4A2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519F4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