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06C4C" Type="http://schemas.openxmlformats.org/officeDocument/2006/relationships/officeDocument" Target="/word/document.xml" /><Relationship Id="coreR11C06C4C" Type="http://schemas.openxmlformats.org/package/2006/relationships/metadata/core-properties" Target="/docProps/core.xml" /><Relationship Id="customR11C06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dispečer, 17.6.2026 13:10:00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výrobní dokumentaci pro výrobu surového železa, oceli, válcování a tažení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hutní výroby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bezpečnostní předpisy platné v hutní výrobě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Písemné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Vysvětlit způsoby sestavení a kontroly plnění plánu v jednotlivých technologických procesech hutní výroby, včetně možností stanovení potřebných opatření</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s ústním vysvětlením</w:t>
      </w:r>
    </w:p>
    <w:p>
      <w:pPr>
        <w:pStyle w:val="P32"/>
        <w:framePr w:w="10710" w:h="248" w:hRule="exact" w:wrap="none" w:vAnchor="page" w:hAnchor="margin" w:x="28" w:y="10751"/>
        <w:rPr>
          <w:rStyle w:val="C23"/>
          <w:rtl w:val="0"/>
        </w:rPr>
      </w:pPr>
      <w:r>
        <w:rPr>
          <w:rStyle w:val="C23"/>
          <w:rtl w:val="0"/>
        </w:rPr>
        <w:t>Je třeba splnit všechna kritéria.</w:t>
      </w:r>
    </w:p>
    <w:p>
      <w:pPr>
        <w:pStyle w:val="P23"/>
        <w:framePr w:w="10710" w:h="340" w:hRule="exact" w:wrap="none" w:vAnchor="page" w:hAnchor="margin" w:x="28" w:y="11186"/>
        <w:rPr>
          <w:rStyle w:val="C18"/>
          <w:rtl w:val="0"/>
        </w:rPr>
      </w:pPr>
      <w:r>
        <w:rPr>
          <w:rStyle w:val="C18"/>
          <w:rtl w:val="0"/>
        </w:rPr>
        <w:t>Vedení provozní dokumentace hutní výroby</w:t>
      </w:r>
    </w:p>
    <w:p>
      <w:pPr>
        <w:pStyle w:val="P24"/>
        <w:framePr w:w="6713" w:h="376" w:hRule="exact" w:wrap="none" w:vAnchor="page" w:hAnchor="margin" w:x="45" w:y="11625"/>
        <w:rPr>
          <w:rStyle w:val="C3"/>
          <w:rtl w:val="0"/>
        </w:rPr>
      </w:pPr>
    </w:p>
    <w:p>
      <w:pPr>
        <w:pStyle w:val="P25"/>
        <w:framePr w:w="6661" w:h="249" w:hRule="exact" w:wrap="none" w:vAnchor="page" w:hAnchor="margin" w:x="71" w:y="11696"/>
        <w:rPr>
          <w:rStyle w:val="C19"/>
          <w:rtl w:val="0"/>
        </w:rPr>
      </w:pPr>
      <w:r>
        <w:rPr>
          <w:rStyle w:val="C19"/>
          <w:rtl w:val="0"/>
        </w:rPr>
        <w:t>Kritéria hodnocení</w:t>
      </w:r>
    </w:p>
    <w:p>
      <w:pPr>
        <w:pStyle w:val="P26"/>
        <w:framePr w:w="3918" w:h="376" w:hRule="exact" w:wrap="none" w:vAnchor="page" w:hAnchor="margin" w:x="6803" w:y="11625"/>
        <w:rPr>
          <w:rStyle w:val="C3"/>
          <w:rtl w:val="0"/>
        </w:rPr>
      </w:pPr>
    </w:p>
    <w:p>
      <w:pPr>
        <w:pStyle w:val="P27"/>
        <w:framePr w:w="3836" w:h="249" w:hRule="exact" w:wrap="none" w:vAnchor="page" w:hAnchor="margin" w:x="6859" w:y="11696"/>
        <w:rPr>
          <w:rStyle w:val="C20"/>
          <w:rtl w:val="0"/>
        </w:rPr>
      </w:pPr>
      <w:r>
        <w:rPr>
          <w:rStyle w:val="C20"/>
          <w:rtl w:val="0"/>
        </w:rPr>
        <w:t>Způsoby ověření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a) Popsat provozní dokumentaci v hutní výrobě a zásady jejího vedení</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Písemné a 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Praktické předvedení s ústním vysvětlením</w:t>
      </w:r>
    </w:p>
    <w:p>
      <w:pPr>
        <w:pStyle w:val="P32"/>
        <w:framePr w:w="10710" w:h="248" w:hRule="exact" w:wrap="none" w:vAnchor="page" w:hAnchor="margin" w:x="28" w:y="13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17.6.2026 13:10:00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Praktická orientace v materiálech a surovinách pro hutní výrobu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Uvést přehled materiálů pro hutní výrobu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Popsat vlastnosti materiálů a jejich metody zkoušení</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Uvést základní parametry vstupních surovin a materiálů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Interpretace systémů a standardů kvality v hutní výrobě</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systémy a standardy kvality v hutní výrobě</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Základní orientace v nákladových položkách hutní výroby</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Písemné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dispečer, 17.6.2026 13:10:00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17.6.2026 13:10:00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strojírenské metalurgie nebo strojírenství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 pracovní stůl, papír, tiskopisy</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•strojně-technickou příručku, </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(event. se simulačními programy)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60"/>
        <w:rPr>
          <w:rStyle w:val="C3"/>
          <w:rtl w:val="0"/>
        </w:rPr>
      </w:pPr>
    </w:p>
    <w:p>
      <w:pPr>
        <w:pStyle w:val="P35"/>
        <w:framePr w:w="10710" w:h="340" w:hRule="exact" w:wrap="none" w:vAnchor="page" w:hAnchor="margin" w:x="28" w:y="13560"/>
        <w:rPr>
          <w:rStyle w:val="C25"/>
          <w:rtl w:val="0"/>
        </w:rPr>
      </w:pPr>
      <w:r>
        <w:rPr>
          <w:rStyle w:val="C25"/>
          <w:rtl w:val="0"/>
        </w:rPr>
        <w:t>Doba přípravy na zkoušku</w:t>
      </w:r>
    </w:p>
    <w:p>
      <w:pPr>
        <w:keepNext w:val="0"/>
        <w:keepLines w:val="0"/>
        <w:framePr w:w="10766" w:h="1036" w:hRule="exact" w:wrap="none" w:vAnchor="page" w:hAnchor="margin" w:x="0" w:y="13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dispečer, 17.6.2026 13:10:00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dispečer, 17.6.2026 13:10:00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dispečer, 17.6.2026 13:10:00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18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0CE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4CBD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