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7B82C4" Type="http://schemas.openxmlformats.org/officeDocument/2006/relationships/officeDocument" Target="/word/document.xml" /><Relationship Id="coreR267B82C4" Type="http://schemas.openxmlformats.org/package/2006/relationships/metadata/core-properties" Target="/docProps/core.xml" /><Relationship Id="customR267B82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zástupce/zástupkyně velkoobchodu (kód: 66-016-M)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zástupce/zástupkyně velkoobchodu, 30.9.2026 2:31:52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Pracovník velkoobchodu (kód: 66-99-M/01)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Obchodní zástupce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  <w:r>
        <w:rPr>
          <w:rStyle w:val="C19"/>
          <w:rtl w:val="0"/>
        </w:rPr>
        <w:t>Obchodník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zástupce/zástupkyně velkoobchodu, 30.9.2026 2:31:52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