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762B2" Type="http://schemas.openxmlformats.org/officeDocument/2006/relationships/officeDocument" Target="/word/document.xml" /><Relationship Id="coreR59A762B2" Type="http://schemas.openxmlformats.org/package/2006/relationships/metadata/core-properties" Target="/docProps/core.xml" /><Relationship Id="customR59A762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14.01.2020 do: 20.10.2022</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 velkoobchodu, 30.9.2026 5:02:44</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3DE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F5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EBDB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