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E68279" Type="http://schemas.openxmlformats.org/officeDocument/2006/relationships/officeDocument" Target="/word/document.xml" /><Relationship Id="coreR72E68279" Type="http://schemas.openxmlformats.org/package/2006/relationships/metadata/core-properties" Target="/docProps/core.xml" /><Relationship Id="customR72E682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zástupce/zástupkyně velkoobchodu (kód: 66-016-M)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zástupce/zástupkyně velkoobchodu, 30.9.2026 5:00:06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Pracovník velkoobchodu (kód: 66-99-M/01)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Obchodní zástupce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  <w:r>
        <w:rPr>
          <w:rStyle w:val="C19"/>
          <w:rtl w:val="0"/>
        </w:rPr>
        <w:t>Obchodník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zástupce/zástupkyně velkoobchodu, 30.9.2026 5:00:06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