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9ABB74" Type="http://schemas.openxmlformats.org/officeDocument/2006/relationships/officeDocument" Target="/word/document.xml" /><Relationship Id="coreR289ABB74" Type="http://schemas.openxmlformats.org/package/2006/relationships/metadata/core-properties" Target="/docProps/core.xml" /><Relationship Id="customR289ABB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odbytu velkoobchodu (kód: 66-018-M)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odbytu velkoobchodu, 20.10.2026 11:41:59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odbytu velkoobchodu, 20.10.2026 11:41:59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