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5D05B4" Type="http://schemas.openxmlformats.org/officeDocument/2006/relationships/officeDocument" Target="/word/document.xml" /><Relationship Id="coreRA5D05B4" Type="http://schemas.openxmlformats.org/package/2006/relationships/metadata/core-properties" Target="/docProps/core.xml" /><Relationship Id="customRA5D05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nákupu velkoobchodu (kód: 66-011-R)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nákupu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nákupu velkoobchodu, 31.7.2026 9:49:23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Manažer nákupu velkoobchodu (kód: 66-99-R/03)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Manažer/manažerka nákupu velkoobchodu (kód: 66-011-R)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Manažer nákupu velkoobchodu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nákupu velkoobchodu, 31.7.2026 9:49:23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