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A465B" Type="http://schemas.openxmlformats.org/officeDocument/2006/relationships/officeDocument" Target="/word/document.xml" /><Relationship Id="coreR2BDA465B" Type="http://schemas.openxmlformats.org/package/2006/relationships/metadata/core-properties" Target="/docProps/core.xml" /><Relationship Id="customR2BDA4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30.9.2026 5:00:08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30.9.2026 5:00:08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