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4AB95" Type="http://schemas.openxmlformats.org/officeDocument/2006/relationships/officeDocument" Target="/word/document.xml" /><Relationship Id="coreR5774AB95" Type="http://schemas.openxmlformats.org/package/2006/relationships/metadata/core-properties" Target="/docProps/core.xml" /><Relationship Id="customR5774A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opravy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Příjem, skladování a zpracování surovin pro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bioplynové stanice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požadavků a zamezení vzniku škod v podmínkách bioplynových stanic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https://www.nsp.cz/jednotka-prace/pracovnik-obsluhy-bioplyn#zdravotni-zpusobilost).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teoretického ověření znalostí formou ústní zkoušky. Dále jsou prověřeny praktické dovednosti uchazeče přímo na zařízení bioplynové stanice, které uchazeč komentuje a doplňuje teoretickými i praktickými znalostmi.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Orientace v technické dokumentaci je ověřována dovednost práce s písemnými podklady (návody ke strojům a zařízením, servisními příručkami, provozním deníkem).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Údržba a opravy strojů a zařízení v kritériu b) bude uchazeč provádět úkony, které souvisí s denní a týdenní údržbou vedené v provozním deníku a drobné mechanické opravy - např. výměnu a mazání řetězů, ozubených kol, ložisek, kontrolu jističů a motorových spouštěčů. Následně uchazeč zaznamená provedenou údržbu a opravy do provozního deníku.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zařízení bioplynové stanice v kritériu f) uchazeč zkontroluje jednotlivá zařízení bioplynové stanice na ovládacím panelu a následně zařízení zkontroluje při obchůzce: provede kontrolu mazání řetězových dopravníků, kontrolu práce míchadel ve fermentoru, kontrolu bezpečnostních plynových pojistek na fermentorech a defermentorech a kontrolu množství a kvality provozních kapalin, v závislosti na konkrétním provozu bioplynové stanice.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