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DE41F" Type="http://schemas.openxmlformats.org/officeDocument/2006/relationships/officeDocument" Target="/word/document.xml" /><Relationship Id="coreR7CFDE41F" Type="http://schemas.openxmlformats.org/package/2006/relationships/metadata/core-properties" Target="/docProps/core.xml" /><Relationship Id="customR7CFDE4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 v restauračním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12.12.2021</w:t>
      </w:r>
    </w:p>
    <w:p>
      <w:pPr>
        <w:pStyle w:val="P21"/>
        <w:framePr w:w="7654" w:h="331" w:hRule="exact" w:wrap="none" w:vAnchor="page" w:hAnchor="margin" w:x="28" w:y="15940"/>
        <w:rPr>
          <w:rStyle w:val="C16"/>
          <w:rtl w:val="0"/>
        </w:rPr>
      </w:pPr>
      <w:r>
        <w:rPr>
          <w:rStyle w:val="C16"/>
          <w:rtl w:val="0"/>
        </w:rPr>
        <w:t>Cukrář v restauračním provozu, 31.7.2026 13:16:14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Definovat charakteristiku a specifika připravených výrobků a jejich servírování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Obhájit navrženou recepturu restauračního moučníku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vlastních inovativních receptur pro restaurační moučníky</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technologický postup přípravy vlastního inovativního výrobku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Definovat charakteristiku a specifika výrobku a jeho servírování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Připravit navržený výrobek do finální podoby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Prezentovat a obhájit vlastní recepturu restauračního moučníku</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Charakterizovat typické suroviny a způsoby jejich zpracování v restaurační cukrárenské výrobě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Využít konveniencí v cukrářské výrobě</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Popsat využití sezónních surovin pro přípravu moučníků</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Navrhnout vhodné suroviny pro inovace při výrobě moučníků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31.7.2026 13:16:14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moderní zařízení při výrobě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31.7.2026 13:16:14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dosažení profesní kvalifikace výroba restauračních moučníků nebo vyučení v oboru cukrář nebo kuchař.</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 (odkaz na povolání v NSP - http://katalog.nsp.cz/karta_p.aspx?id_jp=102408&amp;kod_sm1=18).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připravovat celkem dva druhy restauračních moučníků - specifický restaurační moučník (Výroba specifických moučníků v restauračním provozu) a vlastní inovativní moučník (Navrhování vlastních inovativních receptur pro restaurační moučníky).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jednoho specifického restauračního moučníku. Autorizovaná osoba určí, který z uvedených druhů restauračních moučníků bude uchazeč připravovat např. puding, palačinky, omelety, želé, ovocné saláty, zmrzliny a jiné. Počet porcí zadá zkoušející. Doporučený počet porcí jsou 4 porce.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inovativní moučník si zvolí uchazeč na základě své volby. Autorizovaná osoba sdělí písemně uchazeči termín, do kdy musí uchazeč oznámit název moučníku, který bude připravovat, případně, jaké suroviny bude k výrobě vlastního inovativního moučníku potřebovat. Počet porcí zadá zkoušející.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se provede ochutnávka, budou posouzeny požadované typické vlastnosti a vzhled restauračního moučníku. Bude provedena kontrola kvality, hmotnosti a moučník bude senzoricky a metricky zhodnocen.</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 v restauračním provozu, 31.7.2026 13:16:14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cukrář v restauračním provozu a profesní kvalifikace výroba restauračních moučníků + střední vzdělání s maturitní zkouškou a alespoň 5 let praxe v provozu restaurační cukrárny, z toho minimálně jeden rok v období posledních dvou let před podáním žádosti o autorizaci.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 v restauračním provozu, 31.7.2026 13:16:14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103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pro vykonání zkoušky</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 v restauračním provozu, 31.7.2026 13:16:14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w:t>
      </w:r>
    </w:p>
    <w:p>
      <w:pPr>
        <w:pStyle w:val="P21"/>
        <w:framePr w:w="7654" w:h="331" w:hRule="exact" w:wrap="none" w:vAnchor="page" w:hAnchor="margin" w:x="28" w:y="15940"/>
        <w:rPr>
          <w:rStyle w:val="C16"/>
          <w:rtl w:val="0"/>
        </w:rPr>
      </w:pPr>
      <w:r>
        <w:rPr>
          <w:rStyle w:val="C16"/>
          <w:rtl w:val="0"/>
        </w:rPr>
        <w:t>Cukrář v restauračním provozu, 31.7.2026 13:16:14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B3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EE0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3171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