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875F3" Type="http://schemas.openxmlformats.org/officeDocument/2006/relationships/officeDocument" Target="/word/document.xml" /><Relationship Id="coreR613875F3" Type="http://schemas.openxmlformats.org/package/2006/relationships/metadata/core-properties" Target="/docProps/core.xml" /><Relationship Id="customR613875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18.10.2026 16:30:34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18.10.2026 16:30:34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18.10.2026 16:30:34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