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C64E80" Type="http://schemas.openxmlformats.org/officeDocument/2006/relationships/officeDocument" Target="/word/document.xml" /><Relationship Id="coreR3FC64E80" Type="http://schemas.openxmlformats.org/package/2006/relationships/metadata/core-properties" Target="/docProps/core.xml" /><Relationship Id="customR3FC64E8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protihlukových a antivibračních izolací a akustických úprav budov (kód: 36-042-H)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protihlukových a antivibračních izolací a akustických úprav budov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 dokumentaci, technických a montážních podkladech protihlukových a antivibračních izolací a akustických úprav budov</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technologických postupech provádění protihlukových izolací budov</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technologických postupech provádění antivibračních izolací budov</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technologických postupech provádění akustických úprav budov</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Prokázání znalosti izolačních materiálů pro provádění protihlukových a antivibračních izolací a akustických úprav budov</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Prokázání znalostí spojovacích a kotvících prvků pro provádění protihlukových a antivibračních izolací a akustických úprav budov</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3</w:t>
      </w:r>
    </w:p>
    <w:p>
      <w:pPr>
        <w:pStyle w:val="P12"/>
        <w:framePr w:w="9826" w:h="607" w:hRule="exact" w:wrap="none" w:vAnchor="page" w:hAnchor="margin" w:x="45" w:y="8569"/>
        <w:rPr>
          <w:rStyle w:val="C3"/>
          <w:rtl w:val="0"/>
        </w:rPr>
      </w:pPr>
    </w:p>
    <w:p>
      <w:pPr>
        <w:pStyle w:val="P13"/>
        <w:framePr w:w="9774" w:h="480" w:hRule="exact" w:wrap="none" w:vAnchor="page" w:hAnchor="margin" w:x="71" w:y="8625"/>
        <w:rPr>
          <w:rStyle w:val="C11"/>
          <w:rtl w:val="0"/>
        </w:rPr>
      </w:pPr>
      <w:r>
        <w:rPr>
          <w:rStyle w:val="C11"/>
          <w:rtl w:val="0"/>
        </w:rPr>
        <w:t>Návrh pracovních postupů, nářadí a pracovních pomůcek pro provádění montáží, oprav a údržby protihlukových izolací budov</w:t>
      </w:r>
    </w:p>
    <w:p>
      <w:pPr>
        <w:pStyle w:val="P14"/>
        <w:framePr w:w="805" w:h="607" w:hRule="exact" w:wrap="none" w:vAnchor="page" w:hAnchor="margin" w:x="9916" w:y="8569"/>
        <w:rPr>
          <w:rStyle w:val="C3"/>
          <w:rtl w:val="0"/>
        </w:rPr>
      </w:pPr>
    </w:p>
    <w:p>
      <w:pPr>
        <w:pStyle w:val="P15"/>
        <w:framePr w:w="723" w:h="480" w:hRule="exact" w:wrap="none" w:vAnchor="page" w:hAnchor="margin" w:x="9972" w:y="8625"/>
        <w:rPr>
          <w:rStyle w:val="C12"/>
          <w:rtl w:val="0"/>
        </w:rPr>
      </w:pPr>
      <w:r>
        <w:rPr>
          <w:rStyle w:val="C12"/>
          <w:rtl w:val="0"/>
        </w:rPr>
        <w:t>3</w:t>
      </w:r>
    </w:p>
    <w:p>
      <w:pPr>
        <w:pStyle w:val="P16"/>
        <w:framePr w:w="9826" w:h="607" w:hRule="exact" w:wrap="none" w:vAnchor="page" w:hAnchor="margin" w:x="45" w:y="9176"/>
        <w:rPr>
          <w:rStyle w:val="C3"/>
          <w:rtl w:val="0"/>
        </w:rPr>
      </w:pPr>
    </w:p>
    <w:p>
      <w:pPr>
        <w:pStyle w:val="P17"/>
        <w:framePr w:w="9774" w:h="480" w:hRule="exact" w:wrap="none" w:vAnchor="page" w:hAnchor="margin" w:x="71" w:y="9232"/>
        <w:rPr>
          <w:rStyle w:val="C13"/>
          <w:rtl w:val="0"/>
        </w:rPr>
      </w:pPr>
      <w:r>
        <w:rPr>
          <w:rStyle w:val="C13"/>
          <w:rtl w:val="0"/>
        </w:rPr>
        <w:t>Návrh pracovních postupů, nářadí a pracovních pomůcek pro provádění montáží, oprav a údržby antivibračních izolací budov</w:t>
      </w:r>
    </w:p>
    <w:p>
      <w:pPr>
        <w:pStyle w:val="P18"/>
        <w:framePr w:w="805" w:h="607" w:hRule="exact" w:wrap="none" w:vAnchor="page" w:hAnchor="margin" w:x="9916" w:y="9176"/>
        <w:rPr>
          <w:rStyle w:val="C3"/>
          <w:rtl w:val="0"/>
        </w:rPr>
      </w:pPr>
    </w:p>
    <w:p>
      <w:pPr>
        <w:pStyle w:val="P19"/>
        <w:framePr w:w="723" w:h="480" w:hRule="exact" w:wrap="none" w:vAnchor="page" w:hAnchor="margin" w:x="9972" w:y="9232"/>
        <w:rPr>
          <w:rStyle w:val="C14"/>
          <w:rtl w:val="0"/>
        </w:rPr>
      </w:pPr>
      <w:r>
        <w:rPr>
          <w:rStyle w:val="C14"/>
          <w:rtl w:val="0"/>
        </w:rPr>
        <w:t>3</w:t>
      </w:r>
    </w:p>
    <w:p>
      <w:pPr>
        <w:pStyle w:val="P12"/>
        <w:framePr w:w="9826" w:h="607" w:hRule="exact" w:wrap="none" w:vAnchor="page" w:hAnchor="margin" w:x="45" w:y="9782"/>
        <w:rPr>
          <w:rStyle w:val="C3"/>
          <w:rtl w:val="0"/>
        </w:rPr>
      </w:pPr>
    </w:p>
    <w:p>
      <w:pPr>
        <w:pStyle w:val="P13"/>
        <w:framePr w:w="9774" w:h="480" w:hRule="exact" w:wrap="none" w:vAnchor="page" w:hAnchor="margin" w:x="71" w:y="9838"/>
        <w:rPr>
          <w:rStyle w:val="C11"/>
          <w:rtl w:val="0"/>
        </w:rPr>
      </w:pPr>
      <w:r>
        <w:rPr>
          <w:rStyle w:val="C11"/>
          <w:rtl w:val="0"/>
        </w:rPr>
        <w:t>Návrh pracovních postupů, nářadí a pracovních pomůcek pro provádění montáží, oprav a údržby akustických úprav budov</w:t>
      </w:r>
    </w:p>
    <w:p>
      <w:pPr>
        <w:pStyle w:val="P14"/>
        <w:framePr w:w="805" w:h="607" w:hRule="exact" w:wrap="none" w:vAnchor="page" w:hAnchor="margin" w:x="9916" w:y="9782"/>
        <w:rPr>
          <w:rStyle w:val="C3"/>
          <w:rtl w:val="0"/>
        </w:rPr>
      </w:pPr>
    </w:p>
    <w:p>
      <w:pPr>
        <w:pStyle w:val="P15"/>
        <w:framePr w:w="723" w:h="480" w:hRule="exact" w:wrap="none" w:vAnchor="page" w:hAnchor="margin" w:x="9972" w:y="9838"/>
        <w:rPr>
          <w:rStyle w:val="C12"/>
          <w:rtl w:val="0"/>
        </w:rPr>
      </w:pPr>
      <w:r>
        <w:rPr>
          <w:rStyle w:val="C12"/>
          <w:rtl w:val="0"/>
        </w:rPr>
        <w:t>3</w:t>
      </w:r>
    </w:p>
    <w:p>
      <w:pPr>
        <w:pStyle w:val="P16"/>
        <w:framePr w:w="9826" w:h="607" w:hRule="exact" w:wrap="none" w:vAnchor="page" w:hAnchor="margin" w:x="45" w:y="10389"/>
        <w:rPr>
          <w:rStyle w:val="C3"/>
          <w:rtl w:val="0"/>
        </w:rPr>
      </w:pPr>
    </w:p>
    <w:p>
      <w:pPr>
        <w:pStyle w:val="P17"/>
        <w:framePr w:w="9774" w:h="480" w:hRule="exact" w:wrap="none" w:vAnchor="page" w:hAnchor="margin" w:x="71" w:y="10445"/>
        <w:rPr>
          <w:rStyle w:val="C13"/>
          <w:rtl w:val="0"/>
        </w:rPr>
      </w:pPr>
      <w:r>
        <w:rPr>
          <w:rStyle w:val="C13"/>
          <w:rtl w:val="0"/>
        </w:rPr>
        <w:t>Výpočet ploch stěn a stropů a potřeby materiálů pro provádění montáží protihlukových a antivibračních izolací a akustických úprav budov</w:t>
      </w:r>
    </w:p>
    <w:p>
      <w:pPr>
        <w:pStyle w:val="P18"/>
        <w:framePr w:w="805" w:h="607" w:hRule="exact" w:wrap="none" w:vAnchor="page" w:hAnchor="margin" w:x="9916" w:y="10389"/>
        <w:rPr>
          <w:rStyle w:val="C3"/>
          <w:rtl w:val="0"/>
        </w:rPr>
      </w:pPr>
    </w:p>
    <w:p>
      <w:pPr>
        <w:pStyle w:val="P19"/>
        <w:framePr w:w="723" w:h="480" w:hRule="exact" w:wrap="none" w:vAnchor="page" w:hAnchor="margin" w:x="9972" w:y="10445"/>
        <w:rPr>
          <w:rStyle w:val="C14"/>
          <w:rtl w:val="0"/>
        </w:rPr>
      </w:pPr>
      <w:r>
        <w:rPr>
          <w:rStyle w:val="C14"/>
          <w:rtl w:val="0"/>
        </w:rPr>
        <w:t>3</w:t>
      </w:r>
    </w:p>
    <w:p>
      <w:pPr>
        <w:pStyle w:val="P12"/>
        <w:framePr w:w="9826" w:h="607" w:hRule="exact" w:wrap="none" w:vAnchor="page" w:hAnchor="margin" w:x="45" w:y="10996"/>
        <w:rPr>
          <w:rStyle w:val="C3"/>
          <w:rtl w:val="0"/>
        </w:rPr>
      </w:pPr>
    </w:p>
    <w:p>
      <w:pPr>
        <w:pStyle w:val="P13"/>
        <w:framePr w:w="9774" w:h="480" w:hRule="exact" w:wrap="none" w:vAnchor="page" w:hAnchor="margin" w:x="71" w:y="11052"/>
        <w:rPr>
          <w:rStyle w:val="C11"/>
          <w:rtl w:val="0"/>
        </w:rPr>
      </w:pPr>
      <w:r>
        <w:rPr>
          <w:rStyle w:val="C11"/>
          <w:rtl w:val="0"/>
        </w:rPr>
        <w:t>Posuzování podkladu stavebních konstrukcí pro provádění montáží protihlukových a antivibračních izolací a akustických úprav budov, provádění úprav podkladu</w:t>
      </w:r>
    </w:p>
    <w:p>
      <w:pPr>
        <w:pStyle w:val="P14"/>
        <w:framePr w:w="805" w:h="607" w:hRule="exact" w:wrap="none" w:vAnchor="page" w:hAnchor="margin" w:x="9916" w:y="10996"/>
        <w:rPr>
          <w:rStyle w:val="C3"/>
          <w:rtl w:val="0"/>
        </w:rPr>
      </w:pPr>
    </w:p>
    <w:p>
      <w:pPr>
        <w:pStyle w:val="P15"/>
        <w:framePr w:w="723" w:h="480" w:hRule="exact" w:wrap="none" w:vAnchor="page" w:hAnchor="margin" w:x="9972" w:y="11052"/>
        <w:rPr>
          <w:rStyle w:val="C12"/>
          <w:rtl w:val="0"/>
        </w:rPr>
      </w:pPr>
      <w:r>
        <w:rPr>
          <w:rStyle w:val="C12"/>
          <w:rtl w:val="0"/>
        </w:rPr>
        <w:t>3</w:t>
      </w:r>
    </w:p>
    <w:p>
      <w:pPr>
        <w:pStyle w:val="P16"/>
        <w:framePr w:w="9826" w:h="376" w:hRule="exact" w:wrap="none" w:vAnchor="page" w:hAnchor="margin" w:x="45" w:y="11603"/>
        <w:rPr>
          <w:rStyle w:val="C3"/>
          <w:rtl w:val="0"/>
        </w:rPr>
      </w:pPr>
    </w:p>
    <w:p>
      <w:pPr>
        <w:pStyle w:val="P17"/>
        <w:framePr w:w="9774" w:h="249" w:hRule="exact" w:wrap="none" w:vAnchor="page" w:hAnchor="margin" w:x="71" w:y="11659"/>
        <w:rPr>
          <w:rStyle w:val="C13"/>
          <w:rtl w:val="0"/>
        </w:rPr>
      </w:pPr>
      <w:r>
        <w:rPr>
          <w:rStyle w:val="C13"/>
          <w:rtl w:val="0"/>
        </w:rPr>
        <w:t>Manipulace a skladování izolačních materiálů pro protihlukové a antivibračních izolace a akustické úpravy budov</w:t>
      </w:r>
    </w:p>
    <w:p>
      <w:pPr>
        <w:pStyle w:val="P18"/>
        <w:framePr w:w="805" w:h="376" w:hRule="exact" w:wrap="none" w:vAnchor="page" w:hAnchor="margin" w:x="9916" w:y="11603"/>
        <w:rPr>
          <w:rStyle w:val="C3"/>
          <w:rtl w:val="0"/>
        </w:rPr>
      </w:pPr>
    </w:p>
    <w:p>
      <w:pPr>
        <w:pStyle w:val="P19"/>
        <w:framePr w:w="723" w:h="249" w:hRule="exact" w:wrap="none" w:vAnchor="page" w:hAnchor="margin" w:x="9972" w:y="11659"/>
        <w:rPr>
          <w:rStyle w:val="C14"/>
          <w:rtl w:val="0"/>
        </w:rPr>
      </w:pPr>
      <w:r>
        <w:rPr>
          <w:rStyle w:val="C14"/>
          <w:rtl w:val="0"/>
        </w:rPr>
        <w:t>3</w:t>
      </w:r>
    </w:p>
    <w:p>
      <w:pPr>
        <w:pStyle w:val="P12"/>
        <w:framePr w:w="9826" w:h="376" w:hRule="exact" w:wrap="none" w:vAnchor="page" w:hAnchor="margin" w:x="45" w:y="11979"/>
        <w:rPr>
          <w:rStyle w:val="C3"/>
          <w:rtl w:val="0"/>
        </w:rPr>
      </w:pPr>
    </w:p>
    <w:p>
      <w:pPr>
        <w:pStyle w:val="P13"/>
        <w:framePr w:w="9774" w:h="249" w:hRule="exact" w:wrap="none" w:vAnchor="page" w:hAnchor="margin" w:x="71" w:y="12035"/>
        <w:rPr>
          <w:rStyle w:val="C11"/>
          <w:rtl w:val="0"/>
        </w:rPr>
      </w:pPr>
      <w:r>
        <w:rPr>
          <w:rStyle w:val="C11"/>
          <w:rtl w:val="0"/>
        </w:rPr>
        <w:t>Provádění protihlukových a antivibračních izolací vodorovných konstrukcí budov</w:t>
      </w:r>
    </w:p>
    <w:p>
      <w:pPr>
        <w:pStyle w:val="P14"/>
        <w:framePr w:w="805" w:h="376" w:hRule="exact" w:wrap="none" w:vAnchor="page" w:hAnchor="margin" w:x="9916" w:y="11979"/>
        <w:rPr>
          <w:rStyle w:val="C3"/>
          <w:rtl w:val="0"/>
        </w:rPr>
      </w:pPr>
    </w:p>
    <w:p>
      <w:pPr>
        <w:pStyle w:val="P15"/>
        <w:framePr w:w="723" w:h="249" w:hRule="exact" w:wrap="none" w:vAnchor="page" w:hAnchor="margin" w:x="9972" w:y="12035"/>
        <w:rPr>
          <w:rStyle w:val="C12"/>
          <w:rtl w:val="0"/>
        </w:rPr>
      </w:pPr>
      <w:r>
        <w:rPr>
          <w:rStyle w:val="C12"/>
          <w:rtl w:val="0"/>
        </w:rPr>
        <w:t>3</w:t>
      </w:r>
    </w:p>
    <w:p>
      <w:pPr>
        <w:pStyle w:val="P16"/>
        <w:framePr w:w="9826" w:h="376" w:hRule="exact" w:wrap="none" w:vAnchor="page" w:hAnchor="margin" w:x="45" w:y="12355"/>
        <w:rPr>
          <w:rStyle w:val="C3"/>
          <w:rtl w:val="0"/>
        </w:rPr>
      </w:pPr>
    </w:p>
    <w:p>
      <w:pPr>
        <w:pStyle w:val="P17"/>
        <w:framePr w:w="9774" w:h="249" w:hRule="exact" w:wrap="none" w:vAnchor="page" w:hAnchor="margin" w:x="71" w:y="12411"/>
        <w:rPr>
          <w:rStyle w:val="C13"/>
          <w:rtl w:val="0"/>
        </w:rPr>
      </w:pPr>
      <w:r>
        <w:rPr>
          <w:rStyle w:val="C13"/>
          <w:rtl w:val="0"/>
        </w:rPr>
        <w:t>Provádění akustických úprav vodorovných konstrukcí budov</w:t>
      </w:r>
    </w:p>
    <w:p>
      <w:pPr>
        <w:pStyle w:val="P18"/>
        <w:framePr w:w="805" w:h="376" w:hRule="exact" w:wrap="none" w:vAnchor="page" w:hAnchor="margin" w:x="9916" w:y="12355"/>
        <w:rPr>
          <w:rStyle w:val="C3"/>
          <w:rtl w:val="0"/>
        </w:rPr>
      </w:pPr>
    </w:p>
    <w:p>
      <w:pPr>
        <w:pStyle w:val="P19"/>
        <w:framePr w:w="723" w:h="249" w:hRule="exact" w:wrap="none" w:vAnchor="page" w:hAnchor="margin" w:x="9972" w:y="12411"/>
        <w:rPr>
          <w:rStyle w:val="C14"/>
          <w:rtl w:val="0"/>
        </w:rPr>
      </w:pPr>
      <w:r>
        <w:rPr>
          <w:rStyle w:val="C14"/>
          <w:rtl w:val="0"/>
        </w:rPr>
        <w:t>3</w:t>
      </w:r>
    </w:p>
    <w:p>
      <w:pPr>
        <w:pStyle w:val="P12"/>
        <w:framePr w:w="9826" w:h="376" w:hRule="exact" w:wrap="none" w:vAnchor="page" w:hAnchor="margin" w:x="45" w:y="12732"/>
        <w:rPr>
          <w:rStyle w:val="C3"/>
          <w:rtl w:val="0"/>
        </w:rPr>
      </w:pPr>
    </w:p>
    <w:p>
      <w:pPr>
        <w:pStyle w:val="P13"/>
        <w:framePr w:w="9774" w:h="249" w:hRule="exact" w:wrap="none" w:vAnchor="page" w:hAnchor="margin" w:x="71" w:y="12788"/>
        <w:rPr>
          <w:rStyle w:val="C11"/>
          <w:rtl w:val="0"/>
        </w:rPr>
      </w:pPr>
      <w:r>
        <w:rPr>
          <w:rStyle w:val="C11"/>
          <w:rtl w:val="0"/>
        </w:rPr>
        <w:t>Provádění protihlukových a antivibračních izolací úprav svislých konstrukcí budov</w:t>
      </w:r>
    </w:p>
    <w:p>
      <w:pPr>
        <w:pStyle w:val="P14"/>
        <w:framePr w:w="805" w:h="376" w:hRule="exact" w:wrap="none" w:vAnchor="page" w:hAnchor="margin" w:x="9916" w:y="12732"/>
        <w:rPr>
          <w:rStyle w:val="C3"/>
          <w:rtl w:val="0"/>
        </w:rPr>
      </w:pPr>
    </w:p>
    <w:p>
      <w:pPr>
        <w:pStyle w:val="P15"/>
        <w:framePr w:w="723" w:h="249" w:hRule="exact" w:wrap="none" w:vAnchor="page" w:hAnchor="margin" w:x="9972" w:y="12788"/>
        <w:rPr>
          <w:rStyle w:val="C12"/>
          <w:rtl w:val="0"/>
        </w:rPr>
      </w:pPr>
      <w:r>
        <w:rPr>
          <w:rStyle w:val="C12"/>
          <w:rtl w:val="0"/>
        </w:rPr>
        <w:t>3</w:t>
      </w:r>
    </w:p>
    <w:p>
      <w:pPr>
        <w:pStyle w:val="P16"/>
        <w:framePr w:w="9826" w:h="376" w:hRule="exact" w:wrap="none" w:vAnchor="page" w:hAnchor="margin" w:x="45" w:y="13108"/>
        <w:rPr>
          <w:rStyle w:val="C3"/>
          <w:rtl w:val="0"/>
        </w:rPr>
      </w:pPr>
    </w:p>
    <w:p>
      <w:pPr>
        <w:pStyle w:val="P17"/>
        <w:framePr w:w="9774" w:h="249" w:hRule="exact" w:wrap="none" w:vAnchor="page" w:hAnchor="margin" w:x="71" w:y="13164"/>
        <w:rPr>
          <w:rStyle w:val="C13"/>
          <w:rtl w:val="0"/>
        </w:rPr>
      </w:pPr>
      <w:r>
        <w:rPr>
          <w:rStyle w:val="C13"/>
          <w:rtl w:val="0"/>
        </w:rPr>
        <w:t>Provádění akustických úprav svislých konstrukcí budov</w:t>
      </w:r>
    </w:p>
    <w:p>
      <w:pPr>
        <w:pStyle w:val="P18"/>
        <w:framePr w:w="805" w:h="376" w:hRule="exact" w:wrap="none" w:vAnchor="page" w:hAnchor="margin" w:x="9916" w:y="13108"/>
        <w:rPr>
          <w:rStyle w:val="C3"/>
          <w:rtl w:val="0"/>
        </w:rPr>
      </w:pPr>
    </w:p>
    <w:p>
      <w:pPr>
        <w:pStyle w:val="P19"/>
        <w:framePr w:w="723" w:h="249" w:hRule="exact" w:wrap="none" w:vAnchor="page" w:hAnchor="margin" w:x="9972" w:y="13164"/>
        <w:rPr>
          <w:rStyle w:val="C14"/>
          <w:rtl w:val="0"/>
        </w:rPr>
      </w:pPr>
      <w:r>
        <w:rPr>
          <w:rStyle w:val="C14"/>
          <w:rtl w:val="0"/>
        </w:rPr>
        <w:t>3</w:t>
      </w:r>
    </w:p>
    <w:p>
      <w:pPr>
        <w:pStyle w:val="P12"/>
        <w:framePr w:w="9826" w:h="376" w:hRule="exact" w:wrap="none" w:vAnchor="page" w:hAnchor="margin" w:x="45" w:y="13484"/>
        <w:rPr>
          <w:rStyle w:val="C3"/>
          <w:rtl w:val="0"/>
        </w:rPr>
      </w:pPr>
    </w:p>
    <w:p>
      <w:pPr>
        <w:pStyle w:val="P13"/>
        <w:framePr w:w="9774" w:h="249" w:hRule="exact" w:wrap="none" w:vAnchor="page" w:hAnchor="margin" w:x="71" w:y="13540"/>
        <w:rPr>
          <w:rStyle w:val="C11"/>
          <w:rtl w:val="0"/>
        </w:rPr>
      </w:pPr>
      <w:r>
        <w:rPr>
          <w:rStyle w:val="C11"/>
          <w:rtl w:val="0"/>
        </w:rPr>
        <w:t>Ochrana, údržba a předávání provedených protihlukových a antivibračních izolací a akustických úprav budov</w:t>
      </w:r>
    </w:p>
    <w:p>
      <w:pPr>
        <w:pStyle w:val="P14"/>
        <w:framePr w:w="805" w:h="376" w:hRule="exact" w:wrap="none" w:vAnchor="page" w:hAnchor="margin" w:x="9916" w:y="13484"/>
        <w:rPr>
          <w:rStyle w:val="C3"/>
          <w:rtl w:val="0"/>
        </w:rPr>
      </w:pPr>
    </w:p>
    <w:p>
      <w:pPr>
        <w:pStyle w:val="P15"/>
        <w:framePr w:w="723" w:h="249" w:hRule="exact" w:wrap="none" w:vAnchor="page" w:hAnchor="margin" w:x="9972" w:y="13540"/>
        <w:rPr>
          <w:rStyle w:val="C12"/>
          <w:rtl w:val="0"/>
        </w:rPr>
      </w:pPr>
      <w:r>
        <w:rPr>
          <w:rStyle w:val="C12"/>
          <w:rtl w:val="0"/>
        </w:rPr>
        <w:t>3</w:t>
      </w:r>
    </w:p>
    <w:p>
      <w:pPr>
        <w:pStyle w:val="P16"/>
        <w:framePr w:w="9826" w:h="376" w:hRule="exact" w:wrap="none" w:vAnchor="page" w:hAnchor="margin" w:x="45" w:y="13860"/>
        <w:rPr>
          <w:rStyle w:val="C3"/>
          <w:rtl w:val="0"/>
        </w:rPr>
      </w:pPr>
    </w:p>
    <w:p>
      <w:pPr>
        <w:pStyle w:val="P17"/>
        <w:framePr w:w="9774" w:h="249" w:hRule="exact" w:wrap="none" w:vAnchor="page" w:hAnchor="margin" w:x="71" w:y="13916"/>
        <w:rPr>
          <w:rStyle w:val="C13"/>
          <w:rtl w:val="0"/>
        </w:rPr>
      </w:pPr>
      <w:r>
        <w:rPr>
          <w:rStyle w:val="C13"/>
          <w:rtl w:val="0"/>
        </w:rPr>
        <w:t>Nakládání s odpady při provádění protihlukových a antivibračních izolací a akustických úprav budov</w:t>
      </w:r>
    </w:p>
    <w:p>
      <w:pPr>
        <w:pStyle w:val="P18"/>
        <w:framePr w:w="805" w:h="376" w:hRule="exact" w:wrap="none" w:vAnchor="page" w:hAnchor="margin" w:x="9916" w:y="13860"/>
        <w:rPr>
          <w:rStyle w:val="C3"/>
          <w:rtl w:val="0"/>
        </w:rPr>
      </w:pPr>
    </w:p>
    <w:p>
      <w:pPr>
        <w:pStyle w:val="P19"/>
        <w:framePr w:w="723" w:h="249" w:hRule="exact" w:wrap="none" w:vAnchor="page" w:hAnchor="margin" w:x="9972" w:y="13916"/>
        <w:rPr>
          <w:rStyle w:val="C14"/>
          <w:rtl w:val="0"/>
        </w:rPr>
      </w:pPr>
      <w:r>
        <w:rPr>
          <w:rStyle w:val="C14"/>
          <w:rtl w:val="0"/>
        </w:rPr>
        <w:t>3</w:t>
      </w:r>
    </w:p>
    <w:p>
      <w:pPr>
        <w:pStyle w:val="P7"/>
        <w:framePr w:w="8788" w:h="340" w:hRule="exact" w:wrap="none" w:vAnchor="page" w:hAnchor="margin" w:x="28" w:y="14463"/>
        <w:rPr>
          <w:rStyle w:val="C8"/>
          <w:rtl w:val="0"/>
        </w:rPr>
      </w:pPr>
      <w:r>
        <w:rPr>
          <w:rStyle w:val="C8"/>
          <w:rtl w:val="0"/>
        </w:rPr>
        <w:t>Platnost standardu</w:t>
      </w:r>
    </w:p>
    <w:p>
      <w:pPr>
        <w:pStyle w:val="P20"/>
        <w:framePr w:w="2928" w:h="248" w:hRule="exact" w:wrap="none" w:vAnchor="page" w:hAnchor="margin" w:x="28" w:y="1480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protihlukových a antivibračních izolací a akustických úprav budov, 20.10.2026 12:11:18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dokumentaci, technických a montážních podkladech protihlukových a antivibračních izolací a akustických úprav budov</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 izolací</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Číst stavební výkresy protihlukových a antivibračních izolací, orientace v technické zprávě projektu</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 s ústním vysvětlením</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Číst stavební výkresy v oblasti materiálů pro zvyšování akustické pohltivosti, orientace v technické zprávě projektu</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s ústním vysvětlením</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340" w:hRule="exact" w:wrap="none" w:vAnchor="page" w:hAnchor="margin" w:x="28" w:y="5874"/>
        <w:rPr>
          <w:rStyle w:val="C18"/>
          <w:rtl w:val="0"/>
        </w:rPr>
      </w:pPr>
      <w:r>
        <w:rPr>
          <w:rStyle w:val="C18"/>
          <w:rtl w:val="0"/>
        </w:rPr>
        <w:t>Orientace v technologických postupech provádění protihlukových izolací budov</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607" w:hRule="exact" w:wrap="none" w:vAnchor="page" w:hAnchor="margin" w:x="45" w:y="6689"/>
        <w:rPr>
          <w:rStyle w:val="C3"/>
          <w:rtl w:val="0"/>
        </w:rPr>
      </w:pPr>
    </w:p>
    <w:p>
      <w:pPr>
        <w:pStyle w:val="P13"/>
        <w:framePr w:w="6658" w:h="480" w:hRule="exact" w:wrap="none" w:vAnchor="page" w:hAnchor="margin" w:x="71" w:y="6745"/>
        <w:rPr>
          <w:rStyle w:val="C11"/>
          <w:rtl w:val="0"/>
        </w:rPr>
      </w:pPr>
      <w:r>
        <w:rPr>
          <w:rStyle w:val="C11"/>
          <w:rtl w:val="0"/>
        </w:rPr>
        <w:t>a) Vybrat a popsat technologický postup odpovídající zadané protihlukové izolaci, orientovat se v technické zprávě projektu</w:t>
      </w:r>
    </w:p>
    <w:p>
      <w:pPr>
        <w:pStyle w:val="P28"/>
        <w:framePr w:w="3921" w:h="607" w:hRule="exact" w:wrap="none" w:vAnchor="page" w:hAnchor="margin" w:x="6800" w:y="6689"/>
        <w:rPr>
          <w:rStyle w:val="C3"/>
          <w:rtl w:val="0"/>
        </w:rPr>
      </w:pPr>
    </w:p>
    <w:p>
      <w:pPr>
        <w:pStyle w:val="P29"/>
        <w:framePr w:w="3839" w:h="480" w:hRule="exact" w:wrap="none" w:vAnchor="page" w:hAnchor="margin" w:x="6856" w:y="6745"/>
        <w:rPr>
          <w:rStyle w:val="C21"/>
          <w:rtl w:val="0"/>
        </w:rPr>
      </w:pPr>
      <w:r>
        <w:rPr>
          <w:rStyle w:val="C21"/>
          <w:rtl w:val="0"/>
        </w:rPr>
        <w:t>Praktické předvedení s ústním odůvodněním</w:t>
      </w:r>
    </w:p>
    <w:p>
      <w:pPr>
        <w:pStyle w:val="P16"/>
        <w:framePr w:w="6710" w:h="831" w:hRule="exact" w:wrap="none" w:vAnchor="page" w:hAnchor="margin" w:x="45" w:y="7296"/>
        <w:rPr>
          <w:rStyle w:val="C3"/>
          <w:rtl w:val="0"/>
        </w:rPr>
      </w:pPr>
    </w:p>
    <w:p>
      <w:pPr>
        <w:pStyle w:val="P17"/>
        <w:framePr w:w="6658" w:h="704" w:hRule="exact" w:wrap="none" w:vAnchor="page" w:hAnchor="margin" w:x="71" w:y="7352"/>
        <w:rPr>
          <w:rStyle w:val="C13"/>
          <w:rtl w:val="0"/>
        </w:rPr>
      </w:pPr>
      <w:r>
        <w:rPr>
          <w:rStyle w:val="C13"/>
          <w:rtl w:val="0"/>
        </w:rPr>
        <w:t>b) Vysvětlit technologický postup montáže protihlukové izolace a odůvodnit výběr technologie, výběr pomůcek a materiálů, popsat organizaci práce při montáži</w:t>
      </w:r>
    </w:p>
    <w:p>
      <w:pPr>
        <w:pStyle w:val="P30"/>
        <w:framePr w:w="3921" w:h="831" w:hRule="exact" w:wrap="none" w:vAnchor="page" w:hAnchor="margin" w:x="6800" w:y="7296"/>
        <w:rPr>
          <w:rStyle w:val="C3"/>
          <w:rtl w:val="0"/>
        </w:rPr>
      </w:pPr>
    </w:p>
    <w:p>
      <w:pPr>
        <w:pStyle w:val="P31"/>
        <w:framePr w:w="3839" w:h="704" w:hRule="exact" w:wrap="none" w:vAnchor="page" w:hAnchor="margin" w:x="6856" w:y="7352"/>
        <w:rPr>
          <w:rStyle w:val="C22"/>
          <w:rtl w:val="0"/>
        </w:rPr>
      </w:pPr>
      <w:r>
        <w:rPr>
          <w:rStyle w:val="C22"/>
          <w:rtl w:val="0"/>
        </w:rPr>
        <w:t>Ústní ověření</w:t>
      </w:r>
    </w:p>
    <w:p>
      <w:pPr>
        <w:pStyle w:val="P32"/>
        <w:framePr w:w="10710" w:h="248" w:hRule="exact" w:wrap="none" w:vAnchor="page" w:hAnchor="margin" w:x="28" w:y="8240"/>
        <w:rPr>
          <w:rStyle w:val="C23"/>
          <w:rtl w:val="0"/>
        </w:rPr>
      </w:pPr>
      <w:r>
        <w:rPr>
          <w:rStyle w:val="C23"/>
          <w:rtl w:val="0"/>
        </w:rPr>
        <w:t>Je třeba splnit obě kritéria.</w:t>
      </w:r>
    </w:p>
    <w:p>
      <w:pPr>
        <w:pStyle w:val="P23"/>
        <w:framePr w:w="10710" w:h="340" w:hRule="exact" w:wrap="none" w:vAnchor="page" w:hAnchor="margin" w:x="28" w:y="8676"/>
        <w:rPr>
          <w:rStyle w:val="C18"/>
          <w:rtl w:val="0"/>
        </w:rPr>
      </w:pPr>
      <w:r>
        <w:rPr>
          <w:rStyle w:val="C18"/>
          <w:rtl w:val="0"/>
        </w:rPr>
        <w:t>Orientace v technologických postupech provádění antivibračních izolací budov</w:t>
      </w:r>
    </w:p>
    <w:p>
      <w:pPr>
        <w:pStyle w:val="P24"/>
        <w:framePr w:w="6713" w:h="376" w:hRule="exact" w:wrap="none" w:vAnchor="page" w:hAnchor="margin" w:x="45" w:y="9115"/>
        <w:rPr>
          <w:rStyle w:val="C3"/>
          <w:rtl w:val="0"/>
        </w:rPr>
      </w:pPr>
    </w:p>
    <w:p>
      <w:pPr>
        <w:pStyle w:val="P25"/>
        <w:framePr w:w="6661" w:h="249" w:hRule="exact" w:wrap="none" w:vAnchor="page" w:hAnchor="margin" w:x="71" w:y="9186"/>
        <w:rPr>
          <w:rStyle w:val="C19"/>
          <w:rtl w:val="0"/>
        </w:rPr>
      </w:pPr>
      <w:r>
        <w:rPr>
          <w:rStyle w:val="C19"/>
          <w:rtl w:val="0"/>
        </w:rPr>
        <w:t>Kritéria hodnocení</w:t>
      </w:r>
    </w:p>
    <w:p>
      <w:pPr>
        <w:pStyle w:val="P26"/>
        <w:framePr w:w="3918" w:h="376" w:hRule="exact" w:wrap="none" w:vAnchor="page" w:hAnchor="margin" w:x="6803" w:y="9115"/>
        <w:rPr>
          <w:rStyle w:val="C3"/>
          <w:rtl w:val="0"/>
        </w:rPr>
      </w:pPr>
    </w:p>
    <w:p>
      <w:pPr>
        <w:pStyle w:val="P27"/>
        <w:framePr w:w="3836" w:h="249" w:hRule="exact" w:wrap="none" w:vAnchor="page" w:hAnchor="margin" w:x="6859" w:y="9186"/>
        <w:rPr>
          <w:rStyle w:val="C20"/>
          <w:rtl w:val="0"/>
        </w:rPr>
      </w:pPr>
      <w:r>
        <w:rPr>
          <w:rStyle w:val="C20"/>
          <w:rtl w:val="0"/>
        </w:rPr>
        <w:t>Způsoby ověření</w:t>
      </w:r>
    </w:p>
    <w:p>
      <w:pPr>
        <w:pStyle w:val="P12"/>
        <w:framePr w:w="6710" w:h="607" w:hRule="exact" w:wrap="none" w:vAnchor="page" w:hAnchor="margin" w:x="45" w:y="9492"/>
        <w:rPr>
          <w:rStyle w:val="C3"/>
          <w:rtl w:val="0"/>
        </w:rPr>
      </w:pPr>
    </w:p>
    <w:p>
      <w:pPr>
        <w:pStyle w:val="P13"/>
        <w:framePr w:w="6658" w:h="480" w:hRule="exact" w:wrap="none" w:vAnchor="page" w:hAnchor="margin" w:x="71" w:y="9548"/>
        <w:rPr>
          <w:rStyle w:val="C11"/>
          <w:rtl w:val="0"/>
        </w:rPr>
      </w:pPr>
      <w:r>
        <w:rPr>
          <w:rStyle w:val="C11"/>
          <w:rtl w:val="0"/>
        </w:rPr>
        <w:t>a) Vybrat a popsat technologický postup odpovídající zadané antivibrační izolaci, orientovat se v technické zprávě projektu</w:t>
      </w:r>
    </w:p>
    <w:p>
      <w:pPr>
        <w:pStyle w:val="P28"/>
        <w:framePr w:w="3921" w:h="607" w:hRule="exact" w:wrap="none" w:vAnchor="page" w:hAnchor="margin" w:x="6800" w:y="9492"/>
        <w:rPr>
          <w:rStyle w:val="C3"/>
          <w:rtl w:val="0"/>
        </w:rPr>
      </w:pPr>
    </w:p>
    <w:p>
      <w:pPr>
        <w:pStyle w:val="P29"/>
        <w:framePr w:w="3839" w:h="480" w:hRule="exact" w:wrap="none" w:vAnchor="page" w:hAnchor="margin" w:x="6856" w:y="9548"/>
        <w:rPr>
          <w:rStyle w:val="C21"/>
          <w:rtl w:val="0"/>
        </w:rPr>
      </w:pPr>
      <w:r>
        <w:rPr>
          <w:rStyle w:val="C21"/>
          <w:rtl w:val="0"/>
        </w:rPr>
        <w:t>Praktické předvedení s ústním odůvodněním</w:t>
      </w:r>
    </w:p>
    <w:p>
      <w:pPr>
        <w:pStyle w:val="P16"/>
        <w:framePr w:w="6710" w:h="831" w:hRule="exact" w:wrap="none" w:vAnchor="page" w:hAnchor="margin" w:x="45" w:y="10098"/>
        <w:rPr>
          <w:rStyle w:val="C3"/>
          <w:rtl w:val="0"/>
        </w:rPr>
      </w:pPr>
    </w:p>
    <w:p>
      <w:pPr>
        <w:pStyle w:val="P17"/>
        <w:framePr w:w="6658" w:h="704" w:hRule="exact" w:wrap="none" w:vAnchor="page" w:hAnchor="margin" w:x="71" w:y="10154"/>
        <w:rPr>
          <w:rStyle w:val="C13"/>
          <w:rtl w:val="0"/>
        </w:rPr>
      </w:pPr>
      <w:r>
        <w:rPr>
          <w:rStyle w:val="C13"/>
          <w:rtl w:val="0"/>
        </w:rPr>
        <w:t>b) Vysvětlit technologický postup a odůvodnit výběr navržené technologie při zvyšování kročejové neprůzvučnosti vodorovných konstrukcí, odůvodnit výběr pomůcek a materiálů, popsat organizaci práce při montáži</w:t>
      </w:r>
    </w:p>
    <w:p>
      <w:pPr>
        <w:pStyle w:val="P30"/>
        <w:framePr w:w="3921" w:h="831" w:hRule="exact" w:wrap="none" w:vAnchor="page" w:hAnchor="margin" w:x="6800" w:y="10098"/>
        <w:rPr>
          <w:rStyle w:val="C3"/>
          <w:rtl w:val="0"/>
        </w:rPr>
      </w:pPr>
    </w:p>
    <w:p>
      <w:pPr>
        <w:pStyle w:val="P31"/>
        <w:framePr w:w="3839" w:h="704" w:hRule="exact" w:wrap="none" w:vAnchor="page" w:hAnchor="margin" w:x="6856" w:y="10154"/>
        <w:rPr>
          <w:rStyle w:val="C22"/>
          <w:rtl w:val="0"/>
        </w:rPr>
      </w:pPr>
      <w:r>
        <w:rPr>
          <w:rStyle w:val="C22"/>
          <w:rtl w:val="0"/>
        </w:rPr>
        <w:t>Ústní ověření</w:t>
      </w:r>
    </w:p>
    <w:p>
      <w:pPr>
        <w:pStyle w:val="P32"/>
        <w:framePr w:w="10710" w:h="248" w:hRule="exact" w:wrap="none" w:vAnchor="page" w:hAnchor="margin" w:x="28" w:y="11043"/>
        <w:rPr>
          <w:rStyle w:val="C23"/>
          <w:rtl w:val="0"/>
        </w:rPr>
      </w:pPr>
      <w:r>
        <w:rPr>
          <w:rStyle w:val="C23"/>
          <w:rtl w:val="0"/>
        </w:rPr>
        <w:t>Je třeba splnit obě kritéria.</w:t>
      </w:r>
    </w:p>
    <w:p>
      <w:pPr>
        <w:pStyle w:val="P23"/>
        <w:framePr w:w="10710" w:h="340" w:hRule="exact" w:wrap="none" w:vAnchor="page" w:hAnchor="margin" w:x="28" w:y="11479"/>
        <w:rPr>
          <w:rStyle w:val="C18"/>
          <w:rtl w:val="0"/>
        </w:rPr>
      </w:pPr>
      <w:r>
        <w:rPr>
          <w:rStyle w:val="C18"/>
          <w:rtl w:val="0"/>
        </w:rPr>
        <w:t>Orientace v technologických postupech provádění akustických úprav budov</w:t>
      </w:r>
    </w:p>
    <w:p>
      <w:pPr>
        <w:pStyle w:val="P24"/>
        <w:framePr w:w="6713" w:h="376" w:hRule="exact" w:wrap="none" w:vAnchor="page" w:hAnchor="margin" w:x="45" w:y="11918"/>
        <w:rPr>
          <w:rStyle w:val="C3"/>
          <w:rtl w:val="0"/>
        </w:rPr>
      </w:pPr>
    </w:p>
    <w:p>
      <w:pPr>
        <w:pStyle w:val="P25"/>
        <w:framePr w:w="6661" w:h="249" w:hRule="exact" w:wrap="none" w:vAnchor="page" w:hAnchor="margin" w:x="71" w:y="11989"/>
        <w:rPr>
          <w:rStyle w:val="C19"/>
          <w:rtl w:val="0"/>
        </w:rPr>
      </w:pPr>
      <w:r>
        <w:rPr>
          <w:rStyle w:val="C19"/>
          <w:rtl w:val="0"/>
        </w:rPr>
        <w:t>Kritéria hodnocení</w:t>
      </w:r>
    </w:p>
    <w:p>
      <w:pPr>
        <w:pStyle w:val="P26"/>
        <w:framePr w:w="3918" w:h="376" w:hRule="exact" w:wrap="none" w:vAnchor="page" w:hAnchor="margin" w:x="6803" w:y="11918"/>
        <w:rPr>
          <w:rStyle w:val="C3"/>
          <w:rtl w:val="0"/>
        </w:rPr>
      </w:pPr>
    </w:p>
    <w:p>
      <w:pPr>
        <w:pStyle w:val="P27"/>
        <w:framePr w:w="3836" w:h="249" w:hRule="exact" w:wrap="none" w:vAnchor="page" w:hAnchor="margin" w:x="6859" w:y="11989"/>
        <w:rPr>
          <w:rStyle w:val="C20"/>
          <w:rtl w:val="0"/>
        </w:rPr>
      </w:pPr>
      <w:r>
        <w:rPr>
          <w:rStyle w:val="C20"/>
          <w:rtl w:val="0"/>
        </w:rPr>
        <w:t>Způsoby ověření</w:t>
      </w:r>
    </w:p>
    <w:p>
      <w:pPr>
        <w:pStyle w:val="P12"/>
        <w:framePr w:w="6710" w:h="607" w:hRule="exact" w:wrap="none" w:vAnchor="page" w:hAnchor="margin" w:x="45" w:y="12294"/>
        <w:rPr>
          <w:rStyle w:val="C3"/>
          <w:rtl w:val="0"/>
        </w:rPr>
      </w:pPr>
    </w:p>
    <w:p>
      <w:pPr>
        <w:pStyle w:val="P13"/>
        <w:framePr w:w="6658" w:h="480" w:hRule="exact" w:wrap="none" w:vAnchor="page" w:hAnchor="margin" w:x="71" w:y="12350"/>
        <w:rPr>
          <w:rStyle w:val="C11"/>
          <w:rtl w:val="0"/>
        </w:rPr>
      </w:pPr>
      <w:r>
        <w:rPr>
          <w:rStyle w:val="C11"/>
          <w:rtl w:val="0"/>
        </w:rPr>
        <w:t>a) Vybrat a popsat technologický postup odpovídající zadané práci, orientovat se v technické zprávě projektu</w:t>
      </w:r>
    </w:p>
    <w:p>
      <w:pPr>
        <w:pStyle w:val="P28"/>
        <w:framePr w:w="3921" w:h="607" w:hRule="exact" w:wrap="none" w:vAnchor="page" w:hAnchor="margin" w:x="6800" w:y="12294"/>
        <w:rPr>
          <w:rStyle w:val="C3"/>
          <w:rtl w:val="0"/>
        </w:rPr>
      </w:pPr>
    </w:p>
    <w:p>
      <w:pPr>
        <w:pStyle w:val="P29"/>
        <w:framePr w:w="3839" w:h="480" w:hRule="exact" w:wrap="none" w:vAnchor="page" w:hAnchor="margin" w:x="6856" w:y="12350"/>
        <w:rPr>
          <w:rStyle w:val="C21"/>
          <w:rtl w:val="0"/>
        </w:rPr>
      </w:pPr>
      <w:r>
        <w:rPr>
          <w:rStyle w:val="C21"/>
          <w:rtl w:val="0"/>
        </w:rPr>
        <w:t>Praktické předvedení s ústním odůvodněním</w:t>
      </w:r>
    </w:p>
    <w:p>
      <w:pPr>
        <w:pStyle w:val="P16"/>
        <w:framePr w:w="6710" w:h="607" w:hRule="exact" w:wrap="none" w:vAnchor="page" w:hAnchor="margin" w:x="45" w:y="12901"/>
        <w:rPr>
          <w:rStyle w:val="C3"/>
          <w:rtl w:val="0"/>
        </w:rPr>
      </w:pPr>
    </w:p>
    <w:p>
      <w:pPr>
        <w:pStyle w:val="P17"/>
        <w:framePr w:w="6658" w:h="480" w:hRule="exact" w:wrap="none" w:vAnchor="page" w:hAnchor="margin" w:x="71" w:y="12957"/>
        <w:rPr>
          <w:rStyle w:val="C13"/>
          <w:rtl w:val="0"/>
        </w:rPr>
      </w:pPr>
      <w:r>
        <w:rPr>
          <w:rStyle w:val="C13"/>
          <w:rtl w:val="0"/>
        </w:rPr>
        <w:t>b) Vysvětlit technologický postup a odůvodnit výběr navržené technologie, odůvodnit výběr pomůcek a materiálů</w:t>
      </w:r>
    </w:p>
    <w:p>
      <w:pPr>
        <w:pStyle w:val="P30"/>
        <w:framePr w:w="3921" w:h="607" w:hRule="exact" w:wrap="none" w:vAnchor="page" w:hAnchor="margin" w:x="6800" w:y="12901"/>
        <w:rPr>
          <w:rStyle w:val="C3"/>
          <w:rtl w:val="0"/>
        </w:rPr>
      </w:pPr>
    </w:p>
    <w:p>
      <w:pPr>
        <w:pStyle w:val="P31"/>
        <w:framePr w:w="3839" w:h="480" w:hRule="exact" w:wrap="none" w:vAnchor="page" w:hAnchor="margin" w:x="6856" w:y="12957"/>
        <w:rPr>
          <w:rStyle w:val="C22"/>
          <w:rtl w:val="0"/>
        </w:rPr>
      </w:pPr>
      <w:r>
        <w:rPr>
          <w:rStyle w:val="C22"/>
          <w:rtl w:val="0"/>
        </w:rPr>
        <w:t>Ústní ověření</w:t>
      </w:r>
    </w:p>
    <w:p>
      <w:pPr>
        <w:pStyle w:val="P32"/>
        <w:framePr w:w="10710" w:h="248" w:hRule="exact" w:wrap="none" w:vAnchor="page" w:hAnchor="margin" w:x="28" w:y="136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protihlukových a antivibračních izolací a akustických úprav budov, 20.10.2026 12:11:18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Prokázání znalosti izolačních materiálů pro provádění protihlukových a antivibračních izolací a akustických úprav budov</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Rozlišit izolační materiály pro protihlukové, antivibrační a akustické úpravy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s ústním vysvětlením</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Rozlišit těsnicí a pomocný materiál pro provádění izolací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s ústním vysvětlením</w:t>
      </w:r>
    </w:p>
    <w:p>
      <w:pPr>
        <w:pStyle w:val="P32"/>
        <w:framePr w:w="10710" w:h="248" w:hRule="exact" w:wrap="none" w:vAnchor="page" w:hAnchor="margin" w:x="28" w:y="4043"/>
        <w:rPr>
          <w:rStyle w:val="C23"/>
          <w:rtl w:val="0"/>
        </w:rPr>
      </w:pPr>
      <w:r>
        <w:rPr>
          <w:rStyle w:val="C23"/>
          <w:rtl w:val="0"/>
        </w:rPr>
        <w:t>Je třeba splnit obě kritéria.</w:t>
      </w:r>
    </w:p>
    <w:p>
      <w:pPr>
        <w:pStyle w:val="P23"/>
        <w:framePr w:w="10710" w:h="547" w:hRule="exact" w:wrap="none" w:vAnchor="page" w:hAnchor="margin" w:x="28" w:y="4479"/>
        <w:rPr>
          <w:rStyle w:val="C18"/>
          <w:rtl w:val="0"/>
        </w:rPr>
      </w:pPr>
      <w:r>
        <w:rPr>
          <w:rStyle w:val="C18"/>
          <w:rtl w:val="0"/>
        </w:rPr>
        <w:t>Prokázání znalostí spojovacích a kotvících prvků pro provádění protihlukových a antivibračních izolací a akustických úprav budov</w:t>
      </w:r>
    </w:p>
    <w:p>
      <w:pPr>
        <w:pStyle w:val="P24"/>
        <w:framePr w:w="6713" w:h="376" w:hRule="exact" w:wrap="none" w:vAnchor="page" w:hAnchor="margin" w:x="45" w:y="5125"/>
        <w:rPr>
          <w:rStyle w:val="C3"/>
          <w:rtl w:val="0"/>
        </w:rPr>
      </w:pPr>
    </w:p>
    <w:p>
      <w:pPr>
        <w:pStyle w:val="P25"/>
        <w:framePr w:w="6661" w:h="249" w:hRule="exact" w:wrap="none" w:vAnchor="page" w:hAnchor="margin" w:x="71" w:y="5196"/>
        <w:rPr>
          <w:rStyle w:val="C19"/>
          <w:rtl w:val="0"/>
        </w:rPr>
      </w:pPr>
      <w:r>
        <w:rPr>
          <w:rStyle w:val="C19"/>
          <w:rtl w:val="0"/>
        </w:rPr>
        <w:t>Kritéria hodnocení</w:t>
      </w:r>
    </w:p>
    <w:p>
      <w:pPr>
        <w:pStyle w:val="P26"/>
        <w:framePr w:w="3918" w:h="376" w:hRule="exact" w:wrap="none" w:vAnchor="page" w:hAnchor="margin" w:x="6803" w:y="5125"/>
        <w:rPr>
          <w:rStyle w:val="C3"/>
          <w:rtl w:val="0"/>
        </w:rPr>
      </w:pPr>
    </w:p>
    <w:p>
      <w:pPr>
        <w:pStyle w:val="P27"/>
        <w:framePr w:w="3836" w:h="249" w:hRule="exact" w:wrap="none" w:vAnchor="page" w:hAnchor="margin" w:x="6859" w:y="5196"/>
        <w:rPr>
          <w:rStyle w:val="C20"/>
          <w:rtl w:val="0"/>
        </w:rPr>
      </w:pPr>
      <w:r>
        <w:rPr>
          <w:rStyle w:val="C20"/>
          <w:rtl w:val="0"/>
        </w:rPr>
        <w:t>Způsoby ověření</w:t>
      </w:r>
    </w:p>
    <w:p>
      <w:pPr>
        <w:pStyle w:val="P12"/>
        <w:framePr w:w="6710" w:h="376" w:hRule="exact" w:wrap="none" w:vAnchor="page" w:hAnchor="margin" w:x="45" w:y="5501"/>
        <w:rPr>
          <w:rStyle w:val="C3"/>
          <w:rtl w:val="0"/>
        </w:rPr>
      </w:pPr>
    </w:p>
    <w:p>
      <w:pPr>
        <w:pStyle w:val="P13"/>
        <w:framePr w:w="6658" w:h="249" w:hRule="exact" w:wrap="none" w:vAnchor="page" w:hAnchor="margin" w:x="71" w:y="5557"/>
        <w:rPr>
          <w:rStyle w:val="C11"/>
          <w:rtl w:val="0"/>
        </w:rPr>
      </w:pPr>
      <w:r>
        <w:rPr>
          <w:rStyle w:val="C11"/>
          <w:rtl w:val="0"/>
        </w:rPr>
        <w:t>a) Orientovat se ve výkresech a technické zprávě projektu</w:t>
      </w:r>
    </w:p>
    <w:p>
      <w:pPr>
        <w:pStyle w:val="P28"/>
        <w:framePr w:w="3921" w:h="376" w:hRule="exact" w:wrap="none" w:vAnchor="page" w:hAnchor="margin" w:x="6800" w:y="5501"/>
        <w:rPr>
          <w:rStyle w:val="C3"/>
          <w:rtl w:val="0"/>
        </w:rPr>
      </w:pPr>
    </w:p>
    <w:p>
      <w:pPr>
        <w:pStyle w:val="P29"/>
        <w:framePr w:w="3839" w:h="249" w:hRule="exact" w:wrap="none" w:vAnchor="page" w:hAnchor="margin" w:x="6856" w:y="5557"/>
        <w:rPr>
          <w:rStyle w:val="C21"/>
          <w:rtl w:val="0"/>
        </w:rPr>
      </w:pPr>
      <w:r>
        <w:rPr>
          <w:rStyle w:val="C21"/>
          <w:rtl w:val="0"/>
        </w:rPr>
        <w:t>Praktické předvedení s ústním vysvětlením</w:t>
      </w:r>
    </w:p>
    <w:p>
      <w:pPr>
        <w:pStyle w:val="P16"/>
        <w:framePr w:w="6710" w:h="607" w:hRule="exact" w:wrap="none" w:vAnchor="page" w:hAnchor="margin" w:x="45" w:y="5878"/>
        <w:rPr>
          <w:rStyle w:val="C3"/>
          <w:rtl w:val="0"/>
        </w:rPr>
      </w:pPr>
    </w:p>
    <w:p>
      <w:pPr>
        <w:pStyle w:val="P17"/>
        <w:framePr w:w="6658" w:h="480" w:hRule="exact" w:wrap="none" w:vAnchor="page" w:hAnchor="margin" w:x="71" w:y="5934"/>
        <w:rPr>
          <w:rStyle w:val="C13"/>
          <w:rtl w:val="0"/>
        </w:rPr>
      </w:pPr>
      <w:r>
        <w:rPr>
          <w:rStyle w:val="C13"/>
          <w:rtl w:val="0"/>
        </w:rPr>
        <w:t>b) Vysvětlit způsoby kotvení a připevňování speciálních izolačních materiálů při zvyšování neprůzvučnosti konstrukcí</w:t>
      </w:r>
    </w:p>
    <w:p>
      <w:pPr>
        <w:pStyle w:val="P30"/>
        <w:framePr w:w="3921" w:h="607" w:hRule="exact" w:wrap="none" w:vAnchor="page" w:hAnchor="margin" w:x="6800" w:y="5878"/>
        <w:rPr>
          <w:rStyle w:val="C3"/>
          <w:rtl w:val="0"/>
        </w:rPr>
      </w:pPr>
    </w:p>
    <w:p>
      <w:pPr>
        <w:pStyle w:val="P31"/>
        <w:framePr w:w="3839" w:h="480" w:hRule="exact" w:wrap="none" w:vAnchor="page" w:hAnchor="margin" w:x="6856" w:y="5934"/>
        <w:rPr>
          <w:rStyle w:val="C22"/>
          <w:rtl w:val="0"/>
        </w:rPr>
      </w:pPr>
      <w:r>
        <w:rPr>
          <w:rStyle w:val="C22"/>
          <w:rtl w:val="0"/>
        </w:rPr>
        <w:t>Praktické předvedení s ústním vysvětlením a náčrtem</w:t>
      </w:r>
    </w:p>
    <w:p>
      <w:pPr>
        <w:pStyle w:val="P12"/>
        <w:framePr w:w="6710" w:h="607" w:hRule="exact" w:wrap="none" w:vAnchor="page" w:hAnchor="margin" w:x="45" w:y="6484"/>
        <w:rPr>
          <w:rStyle w:val="C3"/>
          <w:rtl w:val="0"/>
        </w:rPr>
      </w:pPr>
    </w:p>
    <w:p>
      <w:pPr>
        <w:pStyle w:val="P13"/>
        <w:framePr w:w="6658" w:h="480" w:hRule="exact" w:wrap="none" w:vAnchor="page" w:hAnchor="margin" w:x="71" w:y="6540"/>
        <w:rPr>
          <w:rStyle w:val="C11"/>
          <w:rtl w:val="0"/>
        </w:rPr>
      </w:pPr>
      <w:r>
        <w:rPr>
          <w:rStyle w:val="C11"/>
          <w:rtl w:val="0"/>
        </w:rPr>
        <w:t>c) Popsat kotvicí prvky a doplňkové těsnicí materiály a způsoby jejich používání</w:t>
      </w:r>
    </w:p>
    <w:p>
      <w:pPr>
        <w:pStyle w:val="P28"/>
        <w:framePr w:w="3921" w:h="607" w:hRule="exact" w:wrap="none" w:vAnchor="page" w:hAnchor="margin" w:x="6800" w:y="6484"/>
        <w:rPr>
          <w:rStyle w:val="C3"/>
          <w:rtl w:val="0"/>
        </w:rPr>
      </w:pPr>
    </w:p>
    <w:p>
      <w:pPr>
        <w:pStyle w:val="P29"/>
        <w:framePr w:w="3839" w:h="480" w:hRule="exact" w:wrap="none" w:vAnchor="page" w:hAnchor="margin" w:x="6856" w:y="6540"/>
        <w:rPr>
          <w:rStyle w:val="C21"/>
          <w:rtl w:val="0"/>
        </w:rPr>
      </w:pPr>
      <w:r>
        <w:rPr>
          <w:rStyle w:val="C21"/>
          <w:rtl w:val="0"/>
        </w:rPr>
        <w:t>Praktické předvedení s ústním vysvětlením a náčrtem</w:t>
      </w:r>
    </w:p>
    <w:p>
      <w:pPr>
        <w:pStyle w:val="P16"/>
        <w:framePr w:w="6710" w:h="607" w:hRule="exact" w:wrap="none" w:vAnchor="page" w:hAnchor="margin" w:x="45" w:y="7091"/>
        <w:rPr>
          <w:rStyle w:val="C3"/>
          <w:rtl w:val="0"/>
        </w:rPr>
      </w:pPr>
    </w:p>
    <w:p>
      <w:pPr>
        <w:pStyle w:val="P17"/>
        <w:framePr w:w="6658" w:h="480" w:hRule="exact" w:wrap="none" w:vAnchor="page" w:hAnchor="margin" w:x="71" w:y="7147"/>
        <w:rPr>
          <w:rStyle w:val="C13"/>
          <w:rtl w:val="0"/>
        </w:rPr>
      </w:pPr>
      <w:r>
        <w:rPr>
          <w:rStyle w:val="C13"/>
          <w:rtl w:val="0"/>
        </w:rPr>
        <w:t>d) Vysvětlit způsoby kotvení a připevňování antivibračních pomůcek při zamezení přenosu vibrací</w:t>
      </w:r>
    </w:p>
    <w:p>
      <w:pPr>
        <w:pStyle w:val="P30"/>
        <w:framePr w:w="3921" w:h="607" w:hRule="exact" w:wrap="none" w:vAnchor="page" w:hAnchor="margin" w:x="6800" w:y="7091"/>
        <w:rPr>
          <w:rStyle w:val="C3"/>
          <w:rtl w:val="0"/>
        </w:rPr>
      </w:pPr>
    </w:p>
    <w:p>
      <w:pPr>
        <w:pStyle w:val="P31"/>
        <w:framePr w:w="3839" w:h="480" w:hRule="exact" w:wrap="none" w:vAnchor="page" w:hAnchor="margin" w:x="6856" w:y="7147"/>
        <w:rPr>
          <w:rStyle w:val="C22"/>
          <w:rtl w:val="0"/>
        </w:rPr>
      </w:pPr>
      <w:r>
        <w:rPr>
          <w:rStyle w:val="C22"/>
          <w:rtl w:val="0"/>
        </w:rPr>
        <w:t>Praktické předvedení s ústním vysvětlením a náčrtem</w:t>
      </w:r>
    </w:p>
    <w:p>
      <w:pPr>
        <w:pStyle w:val="P12"/>
        <w:framePr w:w="6710" w:h="607" w:hRule="exact" w:wrap="none" w:vAnchor="page" w:hAnchor="margin" w:x="45" w:y="7698"/>
        <w:rPr>
          <w:rStyle w:val="C3"/>
          <w:rtl w:val="0"/>
        </w:rPr>
      </w:pPr>
    </w:p>
    <w:p>
      <w:pPr>
        <w:pStyle w:val="P13"/>
        <w:framePr w:w="6658" w:h="480" w:hRule="exact" w:wrap="none" w:vAnchor="page" w:hAnchor="margin" w:x="71" w:y="7754"/>
        <w:rPr>
          <w:rStyle w:val="C11"/>
          <w:rtl w:val="0"/>
        </w:rPr>
      </w:pPr>
      <w:r>
        <w:rPr>
          <w:rStyle w:val="C11"/>
          <w:rtl w:val="0"/>
        </w:rPr>
        <w:t>e) Vysvětlit způsoby kotvení a připevňování akustických obkladů</w:t>
      </w:r>
    </w:p>
    <w:p>
      <w:pPr>
        <w:pStyle w:val="P28"/>
        <w:framePr w:w="3921" w:h="607" w:hRule="exact" w:wrap="none" w:vAnchor="page" w:hAnchor="margin" w:x="6800" w:y="7698"/>
        <w:rPr>
          <w:rStyle w:val="C3"/>
          <w:rtl w:val="0"/>
        </w:rPr>
      </w:pPr>
    </w:p>
    <w:p>
      <w:pPr>
        <w:pStyle w:val="P29"/>
        <w:framePr w:w="3839" w:h="480" w:hRule="exact" w:wrap="none" w:vAnchor="page" w:hAnchor="margin" w:x="6856" w:y="7754"/>
        <w:rPr>
          <w:rStyle w:val="C21"/>
          <w:rtl w:val="0"/>
        </w:rPr>
      </w:pPr>
      <w:r>
        <w:rPr>
          <w:rStyle w:val="C21"/>
          <w:rtl w:val="0"/>
        </w:rPr>
        <w:t>Praktické předvedení s ústním vysvětlením a náčrtem</w:t>
      </w:r>
    </w:p>
    <w:p>
      <w:pPr>
        <w:pStyle w:val="P32"/>
        <w:framePr w:w="10710" w:h="248" w:hRule="exact" w:wrap="none" w:vAnchor="page" w:hAnchor="margin" w:x="28" w:y="8418"/>
        <w:rPr>
          <w:rStyle w:val="C23"/>
          <w:rtl w:val="0"/>
        </w:rPr>
      </w:pPr>
      <w:r>
        <w:rPr>
          <w:rStyle w:val="C23"/>
          <w:rtl w:val="0"/>
        </w:rPr>
        <w:t>Je třeba splnit všechna kritéria.</w:t>
      </w:r>
    </w:p>
    <w:p>
      <w:pPr>
        <w:pStyle w:val="P23"/>
        <w:framePr w:w="10710" w:h="547" w:hRule="exact" w:wrap="none" w:vAnchor="page" w:hAnchor="margin" w:x="28" w:y="8854"/>
        <w:rPr>
          <w:rStyle w:val="C18"/>
          <w:rtl w:val="0"/>
        </w:rPr>
      </w:pPr>
      <w:r>
        <w:rPr>
          <w:rStyle w:val="C18"/>
          <w:rtl w:val="0"/>
        </w:rPr>
        <w:t>Návrh pracovních postupů, nářadí a pracovních pomůcek pro provádění montáží, oprav a údržby protihlukových izolací budov</w:t>
      </w:r>
    </w:p>
    <w:p>
      <w:pPr>
        <w:pStyle w:val="P24"/>
        <w:framePr w:w="6713" w:h="376" w:hRule="exact" w:wrap="none" w:vAnchor="page" w:hAnchor="margin" w:x="45" w:y="9501"/>
        <w:rPr>
          <w:rStyle w:val="C3"/>
          <w:rtl w:val="0"/>
        </w:rPr>
      </w:pPr>
    </w:p>
    <w:p>
      <w:pPr>
        <w:pStyle w:val="P25"/>
        <w:framePr w:w="6661" w:h="249" w:hRule="exact" w:wrap="none" w:vAnchor="page" w:hAnchor="margin" w:x="71" w:y="9572"/>
        <w:rPr>
          <w:rStyle w:val="C19"/>
          <w:rtl w:val="0"/>
        </w:rPr>
      </w:pPr>
      <w:r>
        <w:rPr>
          <w:rStyle w:val="C19"/>
          <w:rtl w:val="0"/>
        </w:rPr>
        <w:t>Kritéria hodnocení</w:t>
      </w:r>
    </w:p>
    <w:p>
      <w:pPr>
        <w:pStyle w:val="P26"/>
        <w:framePr w:w="3918" w:h="376" w:hRule="exact" w:wrap="none" w:vAnchor="page" w:hAnchor="margin" w:x="6803" w:y="9501"/>
        <w:rPr>
          <w:rStyle w:val="C3"/>
          <w:rtl w:val="0"/>
        </w:rPr>
      </w:pPr>
    </w:p>
    <w:p>
      <w:pPr>
        <w:pStyle w:val="P27"/>
        <w:framePr w:w="3836" w:h="249" w:hRule="exact" w:wrap="none" w:vAnchor="page" w:hAnchor="margin" w:x="6859" w:y="9572"/>
        <w:rPr>
          <w:rStyle w:val="C20"/>
          <w:rtl w:val="0"/>
        </w:rPr>
      </w:pPr>
      <w:r>
        <w:rPr>
          <w:rStyle w:val="C20"/>
          <w:rtl w:val="0"/>
        </w:rPr>
        <w:t>Způsoby ověření</w:t>
      </w:r>
    </w:p>
    <w:p>
      <w:pPr>
        <w:pStyle w:val="P12"/>
        <w:framePr w:w="6710" w:h="607" w:hRule="exact" w:wrap="none" w:vAnchor="page" w:hAnchor="margin" w:x="45" w:y="9877"/>
        <w:rPr>
          <w:rStyle w:val="C3"/>
          <w:rtl w:val="0"/>
        </w:rPr>
      </w:pPr>
    </w:p>
    <w:p>
      <w:pPr>
        <w:pStyle w:val="P13"/>
        <w:framePr w:w="6658" w:h="480" w:hRule="exact" w:wrap="none" w:vAnchor="page" w:hAnchor="margin" w:x="71" w:y="9933"/>
        <w:rPr>
          <w:rStyle w:val="C11"/>
          <w:rtl w:val="0"/>
        </w:rPr>
      </w:pPr>
      <w:r>
        <w:rPr>
          <w:rStyle w:val="C11"/>
          <w:rtl w:val="0"/>
        </w:rPr>
        <w:t>a) Navrhnout pracovní postup pro zadaný pracovní úkol, odůvodnit navržený postup a organizaci práce</w:t>
      </w:r>
    </w:p>
    <w:p>
      <w:pPr>
        <w:pStyle w:val="P28"/>
        <w:framePr w:w="3921" w:h="607" w:hRule="exact" w:wrap="none" w:vAnchor="page" w:hAnchor="margin" w:x="6800" w:y="9877"/>
        <w:rPr>
          <w:rStyle w:val="C3"/>
          <w:rtl w:val="0"/>
        </w:rPr>
      </w:pPr>
    </w:p>
    <w:p>
      <w:pPr>
        <w:pStyle w:val="P29"/>
        <w:framePr w:w="3839" w:h="480" w:hRule="exact" w:wrap="none" w:vAnchor="page" w:hAnchor="margin" w:x="6856" w:y="9933"/>
        <w:rPr>
          <w:rStyle w:val="C21"/>
          <w:rtl w:val="0"/>
        </w:rPr>
      </w:pPr>
      <w:r>
        <w:rPr>
          <w:rStyle w:val="C21"/>
          <w:rtl w:val="0"/>
        </w:rPr>
        <w:t>Praktické předvedení s ústním odůvodněním</w:t>
      </w:r>
    </w:p>
    <w:p>
      <w:pPr>
        <w:pStyle w:val="P16"/>
        <w:framePr w:w="6710" w:h="607" w:hRule="exact" w:wrap="none" w:vAnchor="page" w:hAnchor="margin" w:x="45" w:y="10484"/>
        <w:rPr>
          <w:rStyle w:val="C3"/>
          <w:rtl w:val="0"/>
        </w:rPr>
      </w:pPr>
    </w:p>
    <w:p>
      <w:pPr>
        <w:pStyle w:val="P17"/>
        <w:framePr w:w="6658" w:h="480" w:hRule="exact" w:wrap="none" w:vAnchor="page" w:hAnchor="margin" w:x="71" w:y="10540"/>
        <w:rPr>
          <w:rStyle w:val="C13"/>
          <w:rtl w:val="0"/>
        </w:rPr>
      </w:pPr>
      <w:r>
        <w:rPr>
          <w:rStyle w:val="C13"/>
          <w:rtl w:val="0"/>
        </w:rPr>
        <w:t>b) Volit materiál pro zadaný pracovní úkol a volbu odůvodnit</w:t>
      </w:r>
    </w:p>
    <w:p>
      <w:pPr>
        <w:pStyle w:val="P30"/>
        <w:framePr w:w="3921" w:h="607" w:hRule="exact" w:wrap="none" w:vAnchor="page" w:hAnchor="margin" w:x="6800" w:y="10484"/>
        <w:rPr>
          <w:rStyle w:val="C3"/>
          <w:rtl w:val="0"/>
        </w:rPr>
      </w:pPr>
    </w:p>
    <w:p>
      <w:pPr>
        <w:pStyle w:val="P31"/>
        <w:framePr w:w="3839" w:h="480" w:hRule="exact" w:wrap="none" w:vAnchor="page" w:hAnchor="margin" w:x="6856" w:y="10540"/>
        <w:rPr>
          <w:rStyle w:val="C22"/>
          <w:rtl w:val="0"/>
        </w:rPr>
      </w:pPr>
      <w:r>
        <w:rPr>
          <w:rStyle w:val="C22"/>
          <w:rtl w:val="0"/>
        </w:rPr>
        <w:t>Praktické předvedení s ústním odůvodněním</w:t>
      </w:r>
    </w:p>
    <w:p>
      <w:pPr>
        <w:pStyle w:val="P12"/>
        <w:framePr w:w="6710" w:h="607" w:hRule="exact" w:wrap="none" w:vAnchor="page" w:hAnchor="margin" w:x="45" w:y="11090"/>
        <w:rPr>
          <w:rStyle w:val="C3"/>
          <w:rtl w:val="0"/>
        </w:rPr>
      </w:pPr>
    </w:p>
    <w:p>
      <w:pPr>
        <w:pStyle w:val="P13"/>
        <w:framePr w:w="6658" w:h="480" w:hRule="exact" w:wrap="none" w:vAnchor="page" w:hAnchor="margin" w:x="71" w:y="11146"/>
        <w:rPr>
          <w:rStyle w:val="C11"/>
          <w:rtl w:val="0"/>
        </w:rPr>
      </w:pPr>
      <w:r>
        <w:rPr>
          <w:rStyle w:val="C11"/>
          <w:rtl w:val="0"/>
        </w:rPr>
        <w:t>c) Volit pracovní nářadí a pracovní pomůcky pro zadaný pracovní úkol</w:t>
      </w:r>
    </w:p>
    <w:p>
      <w:pPr>
        <w:pStyle w:val="P28"/>
        <w:framePr w:w="3921" w:h="607" w:hRule="exact" w:wrap="none" w:vAnchor="page" w:hAnchor="margin" w:x="6800" w:y="11090"/>
        <w:rPr>
          <w:rStyle w:val="C3"/>
          <w:rtl w:val="0"/>
        </w:rPr>
      </w:pPr>
    </w:p>
    <w:p>
      <w:pPr>
        <w:pStyle w:val="P29"/>
        <w:framePr w:w="3839" w:h="480" w:hRule="exact" w:wrap="none" w:vAnchor="page" w:hAnchor="margin" w:x="6856" w:y="11146"/>
        <w:rPr>
          <w:rStyle w:val="C21"/>
          <w:rtl w:val="0"/>
        </w:rPr>
      </w:pPr>
      <w:r>
        <w:rPr>
          <w:rStyle w:val="C21"/>
          <w:rtl w:val="0"/>
        </w:rPr>
        <w:t>Praktické předvedení s ústním odůvodněním</w:t>
      </w:r>
    </w:p>
    <w:p>
      <w:pPr>
        <w:pStyle w:val="P32"/>
        <w:framePr w:w="10710" w:h="248" w:hRule="exact" w:wrap="none" w:vAnchor="page" w:hAnchor="margin" w:x="28" w:y="11811"/>
        <w:rPr>
          <w:rStyle w:val="C23"/>
          <w:rtl w:val="0"/>
        </w:rPr>
      </w:pPr>
      <w:r>
        <w:rPr>
          <w:rStyle w:val="C23"/>
          <w:rtl w:val="0"/>
        </w:rPr>
        <w:t>Je třeba splnit všechna kritéria.</w:t>
      </w:r>
    </w:p>
    <w:p>
      <w:pPr>
        <w:pStyle w:val="P23"/>
        <w:framePr w:w="10710" w:h="547" w:hRule="exact" w:wrap="none" w:vAnchor="page" w:hAnchor="margin" w:x="28" w:y="12246"/>
        <w:rPr>
          <w:rStyle w:val="C18"/>
          <w:rtl w:val="0"/>
        </w:rPr>
      </w:pPr>
      <w:r>
        <w:rPr>
          <w:rStyle w:val="C18"/>
          <w:rtl w:val="0"/>
        </w:rPr>
        <w:t>Návrh pracovních postupů, nářadí a pracovních pomůcek pro provádění montáží, oprav a údržby antivibračních izolací budov</w:t>
      </w:r>
    </w:p>
    <w:p>
      <w:pPr>
        <w:pStyle w:val="P24"/>
        <w:framePr w:w="6713" w:h="376" w:hRule="exact" w:wrap="none" w:vAnchor="page" w:hAnchor="margin" w:x="45" w:y="12893"/>
        <w:rPr>
          <w:rStyle w:val="C3"/>
          <w:rtl w:val="0"/>
        </w:rPr>
      </w:pPr>
    </w:p>
    <w:p>
      <w:pPr>
        <w:pStyle w:val="P25"/>
        <w:framePr w:w="6661" w:h="249" w:hRule="exact" w:wrap="none" w:vAnchor="page" w:hAnchor="margin" w:x="71" w:y="12964"/>
        <w:rPr>
          <w:rStyle w:val="C19"/>
          <w:rtl w:val="0"/>
        </w:rPr>
      </w:pPr>
      <w:r>
        <w:rPr>
          <w:rStyle w:val="C19"/>
          <w:rtl w:val="0"/>
        </w:rPr>
        <w:t>Kritéria hodnocení</w:t>
      </w:r>
    </w:p>
    <w:p>
      <w:pPr>
        <w:pStyle w:val="P26"/>
        <w:framePr w:w="3918" w:h="376" w:hRule="exact" w:wrap="none" w:vAnchor="page" w:hAnchor="margin" w:x="6803" w:y="12893"/>
        <w:rPr>
          <w:rStyle w:val="C3"/>
          <w:rtl w:val="0"/>
        </w:rPr>
      </w:pPr>
    </w:p>
    <w:p>
      <w:pPr>
        <w:pStyle w:val="P27"/>
        <w:framePr w:w="3836" w:h="249" w:hRule="exact" w:wrap="none" w:vAnchor="page" w:hAnchor="margin" w:x="6859" w:y="12964"/>
        <w:rPr>
          <w:rStyle w:val="C20"/>
          <w:rtl w:val="0"/>
        </w:rPr>
      </w:pPr>
      <w:r>
        <w:rPr>
          <w:rStyle w:val="C20"/>
          <w:rtl w:val="0"/>
        </w:rPr>
        <w:t>Způsoby ověření</w:t>
      </w:r>
    </w:p>
    <w:p>
      <w:pPr>
        <w:pStyle w:val="P12"/>
        <w:framePr w:w="6710" w:h="607" w:hRule="exact" w:wrap="none" w:vAnchor="page" w:hAnchor="margin" w:x="45" w:y="13269"/>
        <w:rPr>
          <w:rStyle w:val="C3"/>
          <w:rtl w:val="0"/>
        </w:rPr>
      </w:pPr>
    </w:p>
    <w:p>
      <w:pPr>
        <w:pStyle w:val="P13"/>
        <w:framePr w:w="6658" w:h="480" w:hRule="exact" w:wrap="none" w:vAnchor="page" w:hAnchor="margin" w:x="71" w:y="13325"/>
        <w:rPr>
          <w:rStyle w:val="C11"/>
          <w:rtl w:val="0"/>
        </w:rPr>
      </w:pPr>
      <w:r>
        <w:rPr>
          <w:rStyle w:val="C11"/>
          <w:rtl w:val="0"/>
        </w:rPr>
        <w:t>a) Navrhnout pracovní postup pro zadaný pracovní úkol, návrh odůvodnit, odůvodnit použití těsnicích a pomocných materiálů</w:t>
      </w:r>
    </w:p>
    <w:p>
      <w:pPr>
        <w:pStyle w:val="P28"/>
        <w:framePr w:w="3921" w:h="607" w:hRule="exact" w:wrap="none" w:vAnchor="page" w:hAnchor="margin" w:x="6800" w:y="13269"/>
        <w:rPr>
          <w:rStyle w:val="C3"/>
          <w:rtl w:val="0"/>
        </w:rPr>
      </w:pPr>
    </w:p>
    <w:p>
      <w:pPr>
        <w:pStyle w:val="P29"/>
        <w:framePr w:w="3839" w:h="480" w:hRule="exact" w:wrap="none" w:vAnchor="page" w:hAnchor="margin" w:x="6856" w:y="13325"/>
        <w:rPr>
          <w:rStyle w:val="C21"/>
          <w:rtl w:val="0"/>
        </w:rPr>
      </w:pPr>
      <w:r>
        <w:rPr>
          <w:rStyle w:val="C21"/>
          <w:rtl w:val="0"/>
        </w:rPr>
        <w:t>Praktické předvedení s ústním odůvodněním</w:t>
      </w:r>
    </w:p>
    <w:p>
      <w:pPr>
        <w:pStyle w:val="P16"/>
        <w:framePr w:w="6710" w:h="607" w:hRule="exact" w:wrap="none" w:vAnchor="page" w:hAnchor="margin" w:x="45" w:y="13876"/>
        <w:rPr>
          <w:rStyle w:val="C3"/>
          <w:rtl w:val="0"/>
        </w:rPr>
      </w:pPr>
    </w:p>
    <w:p>
      <w:pPr>
        <w:pStyle w:val="P17"/>
        <w:framePr w:w="6658" w:h="480" w:hRule="exact" w:wrap="none" w:vAnchor="page" w:hAnchor="margin" w:x="71" w:y="13932"/>
        <w:rPr>
          <w:rStyle w:val="C13"/>
          <w:rtl w:val="0"/>
        </w:rPr>
      </w:pPr>
      <w:r>
        <w:rPr>
          <w:rStyle w:val="C13"/>
          <w:rtl w:val="0"/>
        </w:rPr>
        <w:t>b) Volit materiál pro zadaný pracovní úkol a volbu odůvodnit</w:t>
      </w:r>
    </w:p>
    <w:p>
      <w:pPr>
        <w:pStyle w:val="P30"/>
        <w:framePr w:w="3921" w:h="607" w:hRule="exact" w:wrap="none" w:vAnchor="page" w:hAnchor="margin" w:x="6800" w:y="13876"/>
        <w:rPr>
          <w:rStyle w:val="C3"/>
          <w:rtl w:val="0"/>
        </w:rPr>
      </w:pPr>
    </w:p>
    <w:p>
      <w:pPr>
        <w:pStyle w:val="P31"/>
        <w:framePr w:w="3839" w:h="480" w:hRule="exact" w:wrap="none" w:vAnchor="page" w:hAnchor="margin" w:x="6856" w:y="13932"/>
        <w:rPr>
          <w:rStyle w:val="C22"/>
          <w:rtl w:val="0"/>
        </w:rPr>
      </w:pPr>
      <w:r>
        <w:rPr>
          <w:rStyle w:val="C22"/>
          <w:rtl w:val="0"/>
        </w:rPr>
        <w:t>Praktické předvedení s ústním odůvodněním</w:t>
      </w:r>
    </w:p>
    <w:p>
      <w:pPr>
        <w:pStyle w:val="P12"/>
        <w:framePr w:w="6710" w:h="607" w:hRule="exact" w:wrap="none" w:vAnchor="page" w:hAnchor="margin" w:x="45" w:y="14483"/>
        <w:rPr>
          <w:rStyle w:val="C3"/>
          <w:rtl w:val="0"/>
        </w:rPr>
      </w:pPr>
    </w:p>
    <w:p>
      <w:pPr>
        <w:pStyle w:val="P13"/>
        <w:framePr w:w="6658" w:h="480" w:hRule="exact" w:wrap="none" w:vAnchor="page" w:hAnchor="margin" w:x="71" w:y="14539"/>
        <w:rPr>
          <w:rStyle w:val="C11"/>
          <w:rtl w:val="0"/>
        </w:rPr>
      </w:pPr>
      <w:r>
        <w:rPr>
          <w:rStyle w:val="C11"/>
          <w:rtl w:val="0"/>
        </w:rPr>
        <w:t>c) Volit pracovní nářadí a pracovní pomůcky pro zadaný pracovní úkol a návrh odůvodnit</w:t>
      </w:r>
    </w:p>
    <w:p>
      <w:pPr>
        <w:pStyle w:val="P28"/>
        <w:framePr w:w="3921" w:h="607" w:hRule="exact" w:wrap="none" w:vAnchor="page" w:hAnchor="margin" w:x="6800" w:y="14483"/>
        <w:rPr>
          <w:rStyle w:val="C3"/>
          <w:rtl w:val="0"/>
        </w:rPr>
      </w:pPr>
    </w:p>
    <w:p>
      <w:pPr>
        <w:pStyle w:val="P29"/>
        <w:framePr w:w="3839" w:h="480" w:hRule="exact" w:wrap="none" w:vAnchor="page" w:hAnchor="margin" w:x="6856" w:y="14539"/>
        <w:rPr>
          <w:rStyle w:val="C21"/>
          <w:rtl w:val="0"/>
        </w:rPr>
      </w:pPr>
      <w:r>
        <w:rPr>
          <w:rStyle w:val="C21"/>
          <w:rtl w:val="0"/>
        </w:rPr>
        <w:t>Praktické předvedení s ústním odůvodněním</w:t>
      </w:r>
    </w:p>
    <w:p>
      <w:pPr>
        <w:pStyle w:val="P32"/>
        <w:framePr w:w="10710" w:h="248" w:hRule="exact" w:wrap="none" w:vAnchor="page" w:hAnchor="margin" w:x="28" w:y="152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protihlukových a antivibračních izolací a akustických úprav budov, 20.10.2026 12:11:18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Návrh pracovních postupů, nářadí a pracovních pomůcek pro provádění montáží, oprav a údržby akustických úprav budov</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Navrhnout pracovní postup pro zadaný pracovní úkol, odůvodnit navržený postup a organizaci práce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odůvodněním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Volit materiál pro zadaný pracovní úkol a volbu odůvodnit</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s ústním odůvodněním</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Volit pracovní nářadí a pracovní pomůcky pro zadaný pracovní úkol</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s ústním odůvodněním</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547" w:hRule="exact" w:wrap="none" w:vAnchor="page" w:hAnchor="margin" w:x="28" w:y="5547"/>
        <w:rPr>
          <w:rStyle w:val="C18"/>
          <w:rtl w:val="0"/>
        </w:rPr>
      </w:pPr>
      <w:r>
        <w:rPr>
          <w:rStyle w:val="C18"/>
          <w:rtl w:val="0"/>
        </w:rPr>
        <w:t>Výpočet ploch stěn a stropů a potřeby materiálů pro provádění montáží protihlukových a antivibračních izolací a akustických úprav budov</w:t>
      </w:r>
    </w:p>
    <w:p>
      <w:pPr>
        <w:pStyle w:val="P24"/>
        <w:framePr w:w="6713" w:h="376" w:hRule="exact" w:wrap="none" w:vAnchor="page" w:hAnchor="margin" w:x="45" w:y="6193"/>
        <w:rPr>
          <w:rStyle w:val="C3"/>
          <w:rtl w:val="0"/>
        </w:rPr>
      </w:pPr>
    </w:p>
    <w:p>
      <w:pPr>
        <w:pStyle w:val="P25"/>
        <w:framePr w:w="6661" w:h="249" w:hRule="exact" w:wrap="none" w:vAnchor="page" w:hAnchor="margin" w:x="71" w:y="6264"/>
        <w:rPr>
          <w:rStyle w:val="C19"/>
          <w:rtl w:val="0"/>
        </w:rPr>
      </w:pPr>
      <w:r>
        <w:rPr>
          <w:rStyle w:val="C19"/>
          <w:rtl w:val="0"/>
        </w:rPr>
        <w:t>Kritéria hodnocení</w:t>
      </w:r>
    </w:p>
    <w:p>
      <w:pPr>
        <w:pStyle w:val="P26"/>
        <w:framePr w:w="3918" w:h="376" w:hRule="exact" w:wrap="none" w:vAnchor="page" w:hAnchor="margin" w:x="6803" w:y="6193"/>
        <w:rPr>
          <w:rStyle w:val="C3"/>
          <w:rtl w:val="0"/>
        </w:rPr>
      </w:pPr>
    </w:p>
    <w:p>
      <w:pPr>
        <w:pStyle w:val="P27"/>
        <w:framePr w:w="3836" w:h="249" w:hRule="exact" w:wrap="none" w:vAnchor="page" w:hAnchor="margin" w:x="6859" w:y="6264"/>
        <w:rPr>
          <w:rStyle w:val="C20"/>
          <w:rtl w:val="0"/>
        </w:rPr>
      </w:pPr>
      <w:r>
        <w:rPr>
          <w:rStyle w:val="C20"/>
          <w:rtl w:val="0"/>
        </w:rPr>
        <w:t>Způsoby ověření</w:t>
      </w:r>
    </w:p>
    <w:p>
      <w:pPr>
        <w:pStyle w:val="P12"/>
        <w:framePr w:w="6710" w:h="831" w:hRule="exact" w:wrap="none" w:vAnchor="page" w:hAnchor="margin" w:x="45" w:y="6569"/>
        <w:rPr>
          <w:rStyle w:val="C3"/>
          <w:rtl w:val="0"/>
        </w:rPr>
      </w:pPr>
    </w:p>
    <w:p>
      <w:pPr>
        <w:pStyle w:val="P13"/>
        <w:framePr w:w="6658" w:h="704" w:hRule="exact" w:wrap="none" w:vAnchor="page" w:hAnchor="margin" w:x="71" w:y="6625"/>
        <w:rPr>
          <w:rStyle w:val="C11"/>
          <w:rtl w:val="0"/>
        </w:rPr>
      </w:pPr>
      <w:r>
        <w:rPr>
          <w:rStyle w:val="C11"/>
          <w:rtl w:val="0"/>
        </w:rPr>
        <w:t>a) Vypočítat plochu vodorovných a svislých konstrukcí určených k izolování z rozměrů naměřených nebo odečtených z výkresů, orientace v technické zprávě</w:t>
      </w:r>
    </w:p>
    <w:p>
      <w:pPr>
        <w:pStyle w:val="P28"/>
        <w:framePr w:w="3921" w:h="831" w:hRule="exact" w:wrap="none" w:vAnchor="page" w:hAnchor="margin" w:x="6800" w:y="6569"/>
        <w:rPr>
          <w:rStyle w:val="C3"/>
          <w:rtl w:val="0"/>
        </w:rPr>
      </w:pPr>
    </w:p>
    <w:p>
      <w:pPr>
        <w:pStyle w:val="P29"/>
        <w:framePr w:w="3839" w:h="704" w:hRule="exact" w:wrap="none" w:vAnchor="page" w:hAnchor="margin" w:x="6856" w:y="6625"/>
        <w:rPr>
          <w:rStyle w:val="C21"/>
          <w:rtl w:val="0"/>
        </w:rPr>
      </w:pPr>
      <w:r>
        <w:rPr>
          <w:rStyle w:val="C21"/>
          <w:rtl w:val="0"/>
        </w:rPr>
        <w:t>Praktické předvedení s výpočtem</w:t>
      </w:r>
    </w:p>
    <w:p>
      <w:pPr>
        <w:pStyle w:val="P16"/>
        <w:framePr w:w="6710" w:h="607" w:hRule="exact" w:wrap="none" w:vAnchor="page" w:hAnchor="margin" w:x="45" w:y="7400"/>
        <w:rPr>
          <w:rStyle w:val="C3"/>
          <w:rtl w:val="0"/>
        </w:rPr>
      </w:pPr>
    </w:p>
    <w:p>
      <w:pPr>
        <w:pStyle w:val="P17"/>
        <w:framePr w:w="6658" w:h="480" w:hRule="exact" w:wrap="none" w:vAnchor="page" w:hAnchor="margin" w:x="71" w:y="7456"/>
        <w:rPr>
          <w:rStyle w:val="C13"/>
          <w:rtl w:val="0"/>
        </w:rPr>
      </w:pPr>
      <w:r>
        <w:rPr>
          <w:rStyle w:val="C13"/>
          <w:rtl w:val="0"/>
        </w:rPr>
        <w:t>b) Vypočítat potřebu izolačních, pomocných a spojovacích materiálů pro zadaný pracovní úkol</w:t>
      </w:r>
    </w:p>
    <w:p>
      <w:pPr>
        <w:pStyle w:val="P30"/>
        <w:framePr w:w="3921" w:h="607" w:hRule="exact" w:wrap="none" w:vAnchor="page" w:hAnchor="margin" w:x="6800" w:y="7400"/>
        <w:rPr>
          <w:rStyle w:val="C3"/>
          <w:rtl w:val="0"/>
        </w:rPr>
      </w:pPr>
    </w:p>
    <w:p>
      <w:pPr>
        <w:pStyle w:val="P31"/>
        <w:framePr w:w="3839" w:h="480" w:hRule="exact" w:wrap="none" w:vAnchor="page" w:hAnchor="margin" w:x="6856" w:y="7456"/>
        <w:rPr>
          <w:rStyle w:val="C22"/>
          <w:rtl w:val="0"/>
        </w:rPr>
      </w:pPr>
      <w:r>
        <w:rPr>
          <w:rStyle w:val="C22"/>
          <w:rtl w:val="0"/>
        </w:rPr>
        <w:t>Praktické předvedení s výpočtem</w:t>
      </w:r>
    </w:p>
    <w:p>
      <w:pPr>
        <w:pStyle w:val="P32"/>
        <w:framePr w:w="10710" w:h="248" w:hRule="exact" w:wrap="none" w:vAnchor="page" w:hAnchor="margin" w:x="28" w:y="8121"/>
        <w:rPr>
          <w:rStyle w:val="C23"/>
          <w:rtl w:val="0"/>
        </w:rPr>
      </w:pPr>
      <w:r>
        <w:rPr>
          <w:rStyle w:val="C23"/>
          <w:rtl w:val="0"/>
        </w:rPr>
        <w:t>Je třeba splnit obě kritéria pro všechny druhy izolací.</w:t>
      </w:r>
    </w:p>
    <w:p>
      <w:pPr>
        <w:pStyle w:val="P23"/>
        <w:framePr w:w="10710" w:h="547" w:hRule="exact" w:wrap="none" w:vAnchor="page" w:hAnchor="margin" w:x="28" w:y="8556"/>
        <w:rPr>
          <w:rStyle w:val="C18"/>
          <w:rtl w:val="0"/>
        </w:rPr>
      </w:pPr>
      <w:r>
        <w:rPr>
          <w:rStyle w:val="C18"/>
          <w:rtl w:val="0"/>
        </w:rPr>
        <w:t>Posuzování podkladu stavebních konstrukcí pro provádění montáží protihlukových a antivibračních izolací a akustických úprav budov, provádění úprav podkladu</w:t>
      </w:r>
    </w:p>
    <w:p>
      <w:pPr>
        <w:pStyle w:val="P24"/>
        <w:framePr w:w="6713" w:h="376" w:hRule="exact" w:wrap="none" w:vAnchor="page" w:hAnchor="margin" w:x="45" w:y="9203"/>
        <w:rPr>
          <w:rStyle w:val="C3"/>
          <w:rtl w:val="0"/>
        </w:rPr>
      </w:pPr>
    </w:p>
    <w:p>
      <w:pPr>
        <w:pStyle w:val="P25"/>
        <w:framePr w:w="6661" w:h="249" w:hRule="exact" w:wrap="none" w:vAnchor="page" w:hAnchor="margin" w:x="71" w:y="9274"/>
        <w:rPr>
          <w:rStyle w:val="C19"/>
          <w:rtl w:val="0"/>
        </w:rPr>
      </w:pPr>
      <w:r>
        <w:rPr>
          <w:rStyle w:val="C19"/>
          <w:rtl w:val="0"/>
        </w:rPr>
        <w:t>Kritéria hodnocení</w:t>
      </w:r>
    </w:p>
    <w:p>
      <w:pPr>
        <w:pStyle w:val="P26"/>
        <w:framePr w:w="3918" w:h="376" w:hRule="exact" w:wrap="none" w:vAnchor="page" w:hAnchor="margin" w:x="6803" w:y="9203"/>
        <w:rPr>
          <w:rStyle w:val="C3"/>
          <w:rtl w:val="0"/>
        </w:rPr>
      </w:pPr>
    </w:p>
    <w:p>
      <w:pPr>
        <w:pStyle w:val="P27"/>
        <w:framePr w:w="3836" w:h="249" w:hRule="exact" w:wrap="none" w:vAnchor="page" w:hAnchor="margin" w:x="6859" w:y="9274"/>
        <w:rPr>
          <w:rStyle w:val="C20"/>
          <w:rtl w:val="0"/>
        </w:rPr>
      </w:pPr>
      <w:r>
        <w:rPr>
          <w:rStyle w:val="C20"/>
          <w:rtl w:val="0"/>
        </w:rPr>
        <w:t>Způsoby ověření</w:t>
      </w:r>
    </w:p>
    <w:p>
      <w:pPr>
        <w:pStyle w:val="P12"/>
        <w:framePr w:w="6710" w:h="607" w:hRule="exact" w:wrap="none" w:vAnchor="page" w:hAnchor="margin" w:x="45" w:y="9579"/>
        <w:rPr>
          <w:rStyle w:val="C3"/>
          <w:rtl w:val="0"/>
        </w:rPr>
      </w:pPr>
    </w:p>
    <w:p>
      <w:pPr>
        <w:pStyle w:val="P13"/>
        <w:framePr w:w="6658" w:h="480" w:hRule="exact" w:wrap="none" w:vAnchor="page" w:hAnchor="margin" w:x="71" w:y="9635"/>
        <w:rPr>
          <w:rStyle w:val="C11"/>
          <w:rtl w:val="0"/>
        </w:rPr>
      </w:pPr>
      <w:r>
        <w:rPr>
          <w:rStyle w:val="C11"/>
          <w:rtl w:val="0"/>
        </w:rPr>
        <w:t>a) Posoudit kvalitu podkladu podle zadání před prováděním izolace</w:t>
      </w:r>
    </w:p>
    <w:p>
      <w:pPr>
        <w:pStyle w:val="P28"/>
        <w:framePr w:w="3921" w:h="607" w:hRule="exact" w:wrap="none" w:vAnchor="page" w:hAnchor="margin" w:x="6800" w:y="9579"/>
        <w:rPr>
          <w:rStyle w:val="C3"/>
          <w:rtl w:val="0"/>
        </w:rPr>
      </w:pPr>
    </w:p>
    <w:p>
      <w:pPr>
        <w:pStyle w:val="P29"/>
        <w:framePr w:w="3839" w:h="480" w:hRule="exact" w:wrap="none" w:vAnchor="page" w:hAnchor="margin" w:x="6856" w:y="9635"/>
        <w:rPr>
          <w:rStyle w:val="C21"/>
          <w:rtl w:val="0"/>
        </w:rPr>
      </w:pPr>
      <w:r>
        <w:rPr>
          <w:rStyle w:val="C21"/>
          <w:rtl w:val="0"/>
        </w:rPr>
        <w:t>Praktické předvedení s ústním odůvodněním</w:t>
      </w:r>
    </w:p>
    <w:p>
      <w:pPr>
        <w:pStyle w:val="P16"/>
        <w:framePr w:w="6710" w:h="607" w:hRule="exact" w:wrap="none" w:vAnchor="page" w:hAnchor="margin" w:x="45" w:y="10186"/>
        <w:rPr>
          <w:rStyle w:val="C3"/>
          <w:rtl w:val="0"/>
        </w:rPr>
      </w:pPr>
    </w:p>
    <w:p>
      <w:pPr>
        <w:pStyle w:val="P17"/>
        <w:framePr w:w="6658" w:h="480" w:hRule="exact" w:wrap="none" w:vAnchor="page" w:hAnchor="margin" w:x="71" w:y="10242"/>
        <w:rPr>
          <w:rStyle w:val="C13"/>
          <w:rtl w:val="0"/>
        </w:rPr>
      </w:pPr>
      <w:r>
        <w:rPr>
          <w:rStyle w:val="C13"/>
          <w:rtl w:val="0"/>
        </w:rPr>
        <w:t>b) Navrhnout úpravu podkladu</w:t>
      </w:r>
    </w:p>
    <w:p>
      <w:pPr>
        <w:pStyle w:val="P30"/>
        <w:framePr w:w="3921" w:h="607" w:hRule="exact" w:wrap="none" w:vAnchor="page" w:hAnchor="margin" w:x="6800" w:y="10186"/>
        <w:rPr>
          <w:rStyle w:val="C3"/>
          <w:rtl w:val="0"/>
        </w:rPr>
      </w:pPr>
    </w:p>
    <w:p>
      <w:pPr>
        <w:pStyle w:val="P31"/>
        <w:framePr w:w="3839" w:h="480" w:hRule="exact" w:wrap="none" w:vAnchor="page" w:hAnchor="margin" w:x="6856" w:y="10242"/>
        <w:rPr>
          <w:rStyle w:val="C22"/>
          <w:rtl w:val="0"/>
        </w:rPr>
      </w:pPr>
      <w:r>
        <w:rPr>
          <w:rStyle w:val="C22"/>
          <w:rtl w:val="0"/>
        </w:rPr>
        <w:t>Praktické předvedení s ústním odůvodněním</w:t>
      </w:r>
    </w:p>
    <w:p>
      <w:pPr>
        <w:pStyle w:val="P32"/>
        <w:framePr w:w="10710" w:h="248" w:hRule="exact" w:wrap="none" w:vAnchor="page" w:hAnchor="margin" w:x="28" w:y="10906"/>
        <w:rPr>
          <w:rStyle w:val="C23"/>
          <w:rtl w:val="0"/>
        </w:rPr>
      </w:pPr>
      <w:r>
        <w:rPr>
          <w:rStyle w:val="C23"/>
          <w:rtl w:val="0"/>
        </w:rPr>
        <w:t>Je třeba splnit obě kritéria pro všechny druhy izolací.</w:t>
      </w:r>
    </w:p>
    <w:p>
      <w:pPr>
        <w:pStyle w:val="P23"/>
        <w:framePr w:w="10710" w:h="547" w:hRule="exact" w:wrap="none" w:vAnchor="page" w:hAnchor="margin" w:x="28" w:y="11342"/>
        <w:rPr>
          <w:rStyle w:val="C18"/>
          <w:rtl w:val="0"/>
        </w:rPr>
      </w:pPr>
      <w:r>
        <w:rPr>
          <w:rStyle w:val="C18"/>
          <w:rtl w:val="0"/>
        </w:rPr>
        <w:t>Manipulace a skladování izolačních materiálů pro protihlukové a antivibračních izolace a akustické úpravy budov</w:t>
      </w:r>
    </w:p>
    <w:p>
      <w:pPr>
        <w:pStyle w:val="P24"/>
        <w:framePr w:w="6713" w:h="376" w:hRule="exact" w:wrap="none" w:vAnchor="page" w:hAnchor="margin" w:x="45" w:y="11988"/>
        <w:rPr>
          <w:rStyle w:val="C3"/>
          <w:rtl w:val="0"/>
        </w:rPr>
      </w:pPr>
    </w:p>
    <w:p>
      <w:pPr>
        <w:pStyle w:val="P25"/>
        <w:framePr w:w="6661" w:h="249" w:hRule="exact" w:wrap="none" w:vAnchor="page" w:hAnchor="margin" w:x="71" w:y="12059"/>
        <w:rPr>
          <w:rStyle w:val="C19"/>
          <w:rtl w:val="0"/>
        </w:rPr>
      </w:pPr>
      <w:r>
        <w:rPr>
          <w:rStyle w:val="C19"/>
          <w:rtl w:val="0"/>
        </w:rPr>
        <w:t>Kritéria hodnocení</w:t>
      </w:r>
    </w:p>
    <w:p>
      <w:pPr>
        <w:pStyle w:val="P26"/>
        <w:framePr w:w="3918" w:h="376" w:hRule="exact" w:wrap="none" w:vAnchor="page" w:hAnchor="margin" w:x="6803" w:y="11988"/>
        <w:rPr>
          <w:rStyle w:val="C3"/>
          <w:rtl w:val="0"/>
        </w:rPr>
      </w:pPr>
    </w:p>
    <w:p>
      <w:pPr>
        <w:pStyle w:val="P27"/>
        <w:framePr w:w="3836" w:h="249" w:hRule="exact" w:wrap="none" w:vAnchor="page" w:hAnchor="margin" w:x="6859" w:y="12059"/>
        <w:rPr>
          <w:rStyle w:val="C20"/>
          <w:rtl w:val="0"/>
        </w:rPr>
      </w:pPr>
      <w:r>
        <w:rPr>
          <w:rStyle w:val="C20"/>
          <w:rtl w:val="0"/>
        </w:rPr>
        <w:t>Způsoby ověření</w:t>
      </w:r>
    </w:p>
    <w:p>
      <w:pPr>
        <w:pStyle w:val="P12"/>
        <w:framePr w:w="6710" w:h="607" w:hRule="exact" w:wrap="none" w:vAnchor="page" w:hAnchor="margin" w:x="45" w:y="12365"/>
        <w:rPr>
          <w:rStyle w:val="C3"/>
          <w:rtl w:val="0"/>
        </w:rPr>
      </w:pPr>
    </w:p>
    <w:p>
      <w:pPr>
        <w:pStyle w:val="P13"/>
        <w:framePr w:w="6658" w:h="480" w:hRule="exact" w:wrap="none" w:vAnchor="page" w:hAnchor="margin" w:x="71" w:y="12421"/>
        <w:rPr>
          <w:rStyle w:val="C11"/>
          <w:rtl w:val="0"/>
        </w:rPr>
      </w:pPr>
      <w:r>
        <w:rPr>
          <w:rStyle w:val="C11"/>
          <w:rtl w:val="0"/>
        </w:rPr>
        <w:t>a) Vysvětlit manipulaci s různými druhy izolačních materiálů včetně popisu manipulačních prostředků</w:t>
      </w:r>
    </w:p>
    <w:p>
      <w:pPr>
        <w:pStyle w:val="P28"/>
        <w:framePr w:w="3921" w:h="607" w:hRule="exact" w:wrap="none" w:vAnchor="page" w:hAnchor="margin" w:x="6800" w:y="12365"/>
        <w:rPr>
          <w:rStyle w:val="C3"/>
          <w:rtl w:val="0"/>
        </w:rPr>
      </w:pPr>
    </w:p>
    <w:p>
      <w:pPr>
        <w:pStyle w:val="P29"/>
        <w:framePr w:w="3839" w:h="480" w:hRule="exact" w:wrap="none" w:vAnchor="page" w:hAnchor="margin" w:x="6856" w:y="12421"/>
        <w:rPr>
          <w:rStyle w:val="C21"/>
          <w:rtl w:val="0"/>
        </w:rPr>
      </w:pPr>
      <w:r>
        <w:rPr>
          <w:rStyle w:val="C21"/>
          <w:rtl w:val="0"/>
        </w:rPr>
        <w:t>Ústní ověření s vysvětlením</w:t>
      </w:r>
    </w:p>
    <w:p>
      <w:pPr>
        <w:pStyle w:val="P16"/>
        <w:framePr w:w="6710" w:h="831" w:hRule="exact" w:wrap="none" w:vAnchor="page" w:hAnchor="margin" w:x="45" w:y="12972"/>
        <w:rPr>
          <w:rStyle w:val="C3"/>
          <w:rtl w:val="0"/>
        </w:rPr>
      </w:pPr>
    </w:p>
    <w:p>
      <w:pPr>
        <w:pStyle w:val="P17"/>
        <w:framePr w:w="6658" w:h="704" w:hRule="exact" w:wrap="none" w:vAnchor="page" w:hAnchor="margin" w:x="71" w:y="13028"/>
        <w:rPr>
          <w:rStyle w:val="C13"/>
          <w:rtl w:val="0"/>
        </w:rPr>
      </w:pPr>
      <w:r>
        <w:rPr>
          <w:rStyle w:val="C13"/>
          <w:rtl w:val="0"/>
        </w:rPr>
        <w:t>b) Vysvětlit skladování různých druhů izolačních materiálů s ohledem na klimatické popř. mikroklimatické podmínky, navrhnout opatření při práci v méně příznivých klimatických podmínkách</w:t>
      </w:r>
    </w:p>
    <w:p>
      <w:pPr>
        <w:pStyle w:val="P30"/>
        <w:framePr w:w="3921" w:h="831" w:hRule="exact" w:wrap="none" w:vAnchor="page" w:hAnchor="margin" w:x="6800" w:y="12972"/>
        <w:rPr>
          <w:rStyle w:val="C3"/>
          <w:rtl w:val="0"/>
        </w:rPr>
      </w:pPr>
    </w:p>
    <w:p>
      <w:pPr>
        <w:pStyle w:val="P31"/>
        <w:framePr w:w="3839" w:h="704" w:hRule="exact" w:wrap="none" w:vAnchor="page" w:hAnchor="margin" w:x="6856" w:y="13028"/>
        <w:rPr>
          <w:rStyle w:val="C22"/>
          <w:rtl w:val="0"/>
        </w:rPr>
      </w:pPr>
      <w:r>
        <w:rPr>
          <w:rStyle w:val="C22"/>
          <w:rtl w:val="0"/>
        </w:rPr>
        <w:t>Ústní ověření s vysvětlením</w:t>
      </w:r>
    </w:p>
    <w:p>
      <w:pPr>
        <w:pStyle w:val="P32"/>
        <w:framePr w:w="10710" w:h="248" w:hRule="exact" w:wrap="none" w:vAnchor="page" w:hAnchor="margin" w:x="28" w:y="1391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protihlukových a antivibračních izolací a akustických úprav budov, 20.10.2026 12:11:18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protihlukových a antivibračních izolací vodorovných konstrukcí budov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montáž akustických obkladů na stropní konstrukce, popsat použití pomocných a těsnicích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montáž sendvičových konstrukcí podlah, popsat použití pomocných a těsnicích materiálů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383" w:hRule="exact" w:wrap="none" w:vAnchor="page" w:hAnchor="margin" w:x="45" w:y="4183"/>
        <w:rPr>
          <w:rStyle w:val="C3"/>
          <w:rtl w:val="0"/>
        </w:rPr>
      </w:pPr>
    </w:p>
    <w:p>
      <w:pPr>
        <w:pStyle w:val="P13"/>
        <w:framePr w:w="6658" w:h="256" w:hRule="exact" w:wrap="none" w:vAnchor="page" w:hAnchor="margin" w:x="71" w:y="4239"/>
        <w:rPr>
          <w:rStyle w:val="C11"/>
          <w:rtl w:val="0"/>
        </w:rPr>
      </w:pPr>
      <w:r>
        <w:rPr>
          <w:rStyle w:val="C11"/>
          <w:rtl w:val="0"/>
        </w:rPr>
        <w:t>c) Provést opracování detailu ukončení izolace včetně spojů izolačních prvků</w:t>
      </w:r>
    </w:p>
    <w:p>
      <w:pPr>
        <w:pStyle w:val="P28"/>
        <w:framePr w:w="3921" w:h="383" w:hRule="exact" w:wrap="none" w:vAnchor="page" w:hAnchor="margin" w:x="6800" w:y="4183"/>
        <w:rPr>
          <w:rStyle w:val="C3"/>
          <w:rtl w:val="0"/>
        </w:rPr>
      </w:pPr>
    </w:p>
    <w:p>
      <w:pPr>
        <w:pStyle w:val="P29"/>
        <w:framePr w:w="3839" w:h="256" w:hRule="exact" w:wrap="none" w:vAnchor="page" w:hAnchor="margin" w:x="6856" w:y="4239"/>
        <w:rPr>
          <w:rStyle w:val="C21"/>
          <w:rtl w:val="0"/>
        </w:rPr>
      </w:pPr>
      <w:r>
        <w:rPr>
          <w:rStyle w:val="C21"/>
          <w:rtl w:val="0"/>
        </w:rPr>
        <w:t>Praktické předvedení s ústním vysvětlením</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d) Popsat provádění dilatací mezi vodorovnou a svislou konstrukcí a mezi vodorovnými konstrukcemi navzájem</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Ústní ověření s vysvětlením případně s náčrtem</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e) Popsat podmínky BOZP a PO při provádění izolací protihlukových, antivibračních a akustických, vysvětlit pojem hygiena práce a měření faktorů pracovního prostředí</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Ústní ověření s vysvětlením</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Provádění akustických úprav vodorovných konstrukcí budov</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Provést montáž akustických obkladů na stropní konstrukce, popsat použití pomocných a těsnicích materiálů</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s ústním vysvětlením</w:t>
      </w:r>
    </w:p>
    <w:p>
      <w:pPr>
        <w:pStyle w:val="P16"/>
        <w:framePr w:w="6710" w:h="383" w:hRule="exact" w:wrap="none" w:vAnchor="page" w:hAnchor="margin" w:x="45" w:y="7975"/>
        <w:rPr>
          <w:rStyle w:val="C3"/>
          <w:rtl w:val="0"/>
        </w:rPr>
      </w:pPr>
    </w:p>
    <w:p>
      <w:pPr>
        <w:pStyle w:val="P17"/>
        <w:framePr w:w="6658" w:h="256" w:hRule="exact" w:wrap="none" w:vAnchor="page" w:hAnchor="margin" w:x="71" w:y="8031"/>
        <w:rPr>
          <w:rStyle w:val="C13"/>
          <w:rtl w:val="0"/>
        </w:rPr>
      </w:pPr>
      <w:r>
        <w:rPr>
          <w:rStyle w:val="C13"/>
          <w:rtl w:val="0"/>
        </w:rPr>
        <w:t>b) Provést opracování detailu ukončení izolace včetně spojů izolačních prvků</w:t>
      </w:r>
    </w:p>
    <w:p>
      <w:pPr>
        <w:pStyle w:val="P30"/>
        <w:framePr w:w="3921" w:h="383" w:hRule="exact" w:wrap="none" w:vAnchor="page" w:hAnchor="margin" w:x="6800" w:y="7975"/>
        <w:rPr>
          <w:rStyle w:val="C3"/>
          <w:rtl w:val="0"/>
        </w:rPr>
      </w:pPr>
    </w:p>
    <w:p>
      <w:pPr>
        <w:pStyle w:val="P31"/>
        <w:framePr w:w="3839" w:h="256" w:hRule="exact" w:wrap="none" w:vAnchor="page" w:hAnchor="margin" w:x="6856" w:y="8031"/>
        <w:rPr>
          <w:rStyle w:val="C22"/>
          <w:rtl w:val="0"/>
        </w:rPr>
      </w:pPr>
      <w:r>
        <w:rPr>
          <w:rStyle w:val="C22"/>
          <w:rtl w:val="0"/>
        </w:rPr>
        <w:t>Praktické předvedení s ústním vysvětlením</w:t>
      </w:r>
    </w:p>
    <w:p>
      <w:pPr>
        <w:pStyle w:val="P12"/>
        <w:framePr w:w="6710" w:h="607" w:hRule="exact" w:wrap="none" w:vAnchor="page" w:hAnchor="margin" w:x="45" w:y="8358"/>
        <w:rPr>
          <w:rStyle w:val="C3"/>
          <w:rtl w:val="0"/>
        </w:rPr>
      </w:pPr>
    </w:p>
    <w:p>
      <w:pPr>
        <w:pStyle w:val="P13"/>
        <w:framePr w:w="6658" w:h="480" w:hRule="exact" w:wrap="none" w:vAnchor="page" w:hAnchor="margin" w:x="71" w:y="8414"/>
        <w:rPr>
          <w:rStyle w:val="C11"/>
          <w:rtl w:val="0"/>
        </w:rPr>
      </w:pPr>
      <w:r>
        <w:rPr>
          <w:rStyle w:val="C11"/>
          <w:rtl w:val="0"/>
        </w:rPr>
        <w:t>c) Popsat provádění dilatací mezi vodorovnou a svislou konstrukcí a mezi vodorovnými konstrukcemi navzájem</w:t>
      </w:r>
    </w:p>
    <w:p>
      <w:pPr>
        <w:pStyle w:val="P28"/>
        <w:framePr w:w="3921" w:h="607" w:hRule="exact" w:wrap="none" w:vAnchor="page" w:hAnchor="margin" w:x="6800" w:y="8358"/>
        <w:rPr>
          <w:rStyle w:val="C3"/>
          <w:rtl w:val="0"/>
        </w:rPr>
      </w:pPr>
    </w:p>
    <w:p>
      <w:pPr>
        <w:pStyle w:val="P29"/>
        <w:framePr w:w="3839" w:h="480" w:hRule="exact" w:wrap="none" w:vAnchor="page" w:hAnchor="margin" w:x="6856" w:y="8414"/>
        <w:rPr>
          <w:rStyle w:val="C21"/>
          <w:rtl w:val="0"/>
        </w:rPr>
      </w:pPr>
      <w:r>
        <w:rPr>
          <w:rStyle w:val="C21"/>
          <w:rtl w:val="0"/>
        </w:rPr>
        <w:t>Ústní ověření s vysvětlením případně s náčrtem</w:t>
      </w:r>
    </w:p>
    <w:p>
      <w:pPr>
        <w:pStyle w:val="P32"/>
        <w:framePr w:w="10710" w:h="248" w:hRule="exact" w:wrap="none" w:vAnchor="page" w:hAnchor="margin" w:x="28" w:y="9078"/>
        <w:rPr>
          <w:rStyle w:val="C23"/>
          <w:rtl w:val="0"/>
        </w:rPr>
      </w:pPr>
      <w:r>
        <w:rPr>
          <w:rStyle w:val="C23"/>
          <w:rtl w:val="0"/>
        </w:rPr>
        <w:t>Je třeba splnit všechna kritéria.</w:t>
      </w:r>
    </w:p>
    <w:p>
      <w:pPr>
        <w:pStyle w:val="P23"/>
        <w:framePr w:w="10710" w:h="340" w:hRule="exact" w:wrap="none" w:vAnchor="page" w:hAnchor="margin" w:x="28" w:y="9514"/>
        <w:rPr>
          <w:rStyle w:val="C18"/>
          <w:rtl w:val="0"/>
        </w:rPr>
      </w:pPr>
      <w:r>
        <w:rPr>
          <w:rStyle w:val="C18"/>
          <w:rtl w:val="0"/>
        </w:rPr>
        <w:t>Provádění protihlukových a antivibračních izolací úprav svislých konstrukcí budov</w:t>
      </w:r>
    </w:p>
    <w:p>
      <w:pPr>
        <w:pStyle w:val="P24"/>
        <w:framePr w:w="6713" w:h="376" w:hRule="exact" w:wrap="none" w:vAnchor="page" w:hAnchor="margin" w:x="45" w:y="9953"/>
        <w:rPr>
          <w:rStyle w:val="C3"/>
          <w:rtl w:val="0"/>
        </w:rPr>
      </w:pPr>
    </w:p>
    <w:p>
      <w:pPr>
        <w:pStyle w:val="P25"/>
        <w:framePr w:w="6661" w:h="249" w:hRule="exact" w:wrap="none" w:vAnchor="page" w:hAnchor="margin" w:x="71" w:y="10024"/>
        <w:rPr>
          <w:rStyle w:val="C19"/>
          <w:rtl w:val="0"/>
        </w:rPr>
      </w:pPr>
      <w:r>
        <w:rPr>
          <w:rStyle w:val="C19"/>
          <w:rtl w:val="0"/>
        </w:rPr>
        <w:t>Kritéria hodnocení</w:t>
      </w:r>
    </w:p>
    <w:p>
      <w:pPr>
        <w:pStyle w:val="P26"/>
        <w:framePr w:w="3918" w:h="376" w:hRule="exact" w:wrap="none" w:vAnchor="page" w:hAnchor="margin" w:x="6803" w:y="9953"/>
        <w:rPr>
          <w:rStyle w:val="C3"/>
          <w:rtl w:val="0"/>
        </w:rPr>
      </w:pPr>
    </w:p>
    <w:p>
      <w:pPr>
        <w:pStyle w:val="P27"/>
        <w:framePr w:w="3836" w:h="249" w:hRule="exact" w:wrap="none" w:vAnchor="page" w:hAnchor="margin" w:x="6859" w:y="10024"/>
        <w:rPr>
          <w:rStyle w:val="C20"/>
          <w:rtl w:val="0"/>
        </w:rPr>
      </w:pPr>
      <w:r>
        <w:rPr>
          <w:rStyle w:val="C20"/>
          <w:rtl w:val="0"/>
        </w:rPr>
        <w:t>Způsoby ověření</w:t>
      </w:r>
    </w:p>
    <w:p>
      <w:pPr>
        <w:pStyle w:val="P12"/>
        <w:framePr w:w="6710" w:h="607" w:hRule="exact" w:wrap="none" w:vAnchor="page" w:hAnchor="margin" w:x="45" w:y="10329"/>
        <w:rPr>
          <w:rStyle w:val="C3"/>
          <w:rtl w:val="0"/>
        </w:rPr>
      </w:pPr>
    </w:p>
    <w:p>
      <w:pPr>
        <w:pStyle w:val="P13"/>
        <w:framePr w:w="6658" w:h="480" w:hRule="exact" w:wrap="none" w:vAnchor="page" w:hAnchor="margin" w:x="71" w:y="10385"/>
        <w:rPr>
          <w:rStyle w:val="C11"/>
          <w:rtl w:val="0"/>
        </w:rPr>
      </w:pPr>
      <w:r>
        <w:rPr>
          <w:rStyle w:val="C11"/>
          <w:rtl w:val="0"/>
        </w:rPr>
        <w:t>a) Provést montáž akusticky izolujících konstrukcí stěn příček a obvodových plášťů, popsat použití těsnicích prvků, tmelů a pomocných materiálů</w:t>
      </w:r>
    </w:p>
    <w:p>
      <w:pPr>
        <w:pStyle w:val="P28"/>
        <w:framePr w:w="3921" w:h="607" w:hRule="exact" w:wrap="none" w:vAnchor="page" w:hAnchor="margin" w:x="6800" w:y="10329"/>
        <w:rPr>
          <w:rStyle w:val="C3"/>
          <w:rtl w:val="0"/>
        </w:rPr>
      </w:pPr>
    </w:p>
    <w:p>
      <w:pPr>
        <w:pStyle w:val="P29"/>
        <w:framePr w:w="3839" w:h="480" w:hRule="exact" w:wrap="none" w:vAnchor="page" w:hAnchor="margin" w:x="6856" w:y="10385"/>
        <w:rPr>
          <w:rStyle w:val="C21"/>
          <w:rtl w:val="0"/>
        </w:rPr>
      </w:pPr>
      <w:r>
        <w:rPr>
          <w:rStyle w:val="C21"/>
          <w:rtl w:val="0"/>
        </w:rPr>
        <w:t>Praktické předvedení s ústním vysvětlením</w:t>
      </w:r>
    </w:p>
    <w:p>
      <w:pPr>
        <w:pStyle w:val="P16"/>
        <w:framePr w:w="6710" w:h="607" w:hRule="exact" w:wrap="none" w:vAnchor="page" w:hAnchor="margin" w:x="45" w:y="10936"/>
        <w:rPr>
          <w:rStyle w:val="C3"/>
          <w:rtl w:val="0"/>
        </w:rPr>
      </w:pPr>
    </w:p>
    <w:p>
      <w:pPr>
        <w:pStyle w:val="P17"/>
        <w:framePr w:w="6658" w:h="480" w:hRule="exact" w:wrap="none" w:vAnchor="page" w:hAnchor="margin" w:x="71" w:y="10992"/>
        <w:rPr>
          <w:rStyle w:val="C13"/>
          <w:rtl w:val="0"/>
        </w:rPr>
      </w:pPr>
      <w:r>
        <w:rPr>
          <w:rStyle w:val="C13"/>
          <w:rtl w:val="0"/>
        </w:rPr>
        <w:t>b) Provést montáž akusticky izolujících konstrukcí výplní, popsat použití těsnicích prvků, tmelů a pomocných materiálů</w:t>
      </w:r>
    </w:p>
    <w:p>
      <w:pPr>
        <w:pStyle w:val="P30"/>
        <w:framePr w:w="3921" w:h="607" w:hRule="exact" w:wrap="none" w:vAnchor="page" w:hAnchor="margin" w:x="6800" w:y="10936"/>
        <w:rPr>
          <w:rStyle w:val="C3"/>
          <w:rtl w:val="0"/>
        </w:rPr>
      </w:pPr>
    </w:p>
    <w:p>
      <w:pPr>
        <w:pStyle w:val="P31"/>
        <w:framePr w:w="3839" w:h="480" w:hRule="exact" w:wrap="none" w:vAnchor="page" w:hAnchor="margin" w:x="6856" w:y="10992"/>
        <w:rPr>
          <w:rStyle w:val="C22"/>
          <w:rtl w:val="0"/>
        </w:rPr>
      </w:pPr>
      <w:r>
        <w:rPr>
          <w:rStyle w:val="C22"/>
          <w:rtl w:val="0"/>
        </w:rPr>
        <w:t>Praktické předvedení s ústním vysvětlením</w:t>
      </w:r>
    </w:p>
    <w:p>
      <w:pPr>
        <w:pStyle w:val="P12"/>
        <w:framePr w:w="6710" w:h="383" w:hRule="exact" w:wrap="none" w:vAnchor="page" w:hAnchor="margin" w:x="45" w:y="11543"/>
        <w:rPr>
          <w:rStyle w:val="C3"/>
          <w:rtl w:val="0"/>
        </w:rPr>
      </w:pPr>
    </w:p>
    <w:p>
      <w:pPr>
        <w:pStyle w:val="P13"/>
        <w:framePr w:w="6658" w:h="256" w:hRule="exact" w:wrap="none" w:vAnchor="page" w:hAnchor="margin" w:x="71" w:y="11599"/>
        <w:rPr>
          <w:rStyle w:val="C11"/>
          <w:rtl w:val="0"/>
        </w:rPr>
      </w:pPr>
      <w:r>
        <w:rPr>
          <w:rStyle w:val="C11"/>
          <w:rtl w:val="0"/>
        </w:rPr>
        <w:t>c) Provést opracování detailu ukončení izolace včetně spojů izolačních prvků</w:t>
      </w:r>
    </w:p>
    <w:p>
      <w:pPr>
        <w:pStyle w:val="P28"/>
        <w:framePr w:w="3921" w:h="383" w:hRule="exact" w:wrap="none" w:vAnchor="page" w:hAnchor="margin" w:x="6800" w:y="11543"/>
        <w:rPr>
          <w:rStyle w:val="C3"/>
          <w:rtl w:val="0"/>
        </w:rPr>
      </w:pPr>
    </w:p>
    <w:p>
      <w:pPr>
        <w:pStyle w:val="P29"/>
        <w:framePr w:w="3839" w:h="256" w:hRule="exact" w:wrap="none" w:vAnchor="page" w:hAnchor="margin" w:x="6856" w:y="11599"/>
        <w:rPr>
          <w:rStyle w:val="C21"/>
          <w:rtl w:val="0"/>
        </w:rPr>
      </w:pPr>
      <w:r>
        <w:rPr>
          <w:rStyle w:val="C21"/>
          <w:rtl w:val="0"/>
        </w:rPr>
        <w:t>Praktické předvedení s ústním vysvětlením</w:t>
      </w:r>
    </w:p>
    <w:p>
      <w:pPr>
        <w:pStyle w:val="P16"/>
        <w:framePr w:w="6710" w:h="607" w:hRule="exact" w:wrap="none" w:vAnchor="page" w:hAnchor="margin" w:x="45" w:y="11926"/>
        <w:rPr>
          <w:rStyle w:val="C3"/>
          <w:rtl w:val="0"/>
        </w:rPr>
      </w:pPr>
    </w:p>
    <w:p>
      <w:pPr>
        <w:pStyle w:val="P17"/>
        <w:framePr w:w="6658" w:h="480" w:hRule="exact" w:wrap="none" w:vAnchor="page" w:hAnchor="margin" w:x="71" w:y="11982"/>
        <w:rPr>
          <w:rStyle w:val="C13"/>
          <w:rtl w:val="0"/>
        </w:rPr>
      </w:pPr>
      <w:r>
        <w:rPr>
          <w:rStyle w:val="C13"/>
          <w:rtl w:val="0"/>
        </w:rPr>
        <w:t>d) Popsat montáž akustických obkladů na svislé konstrukce, včetně použití těsnicích prvků, tmelů a pomocných materiálů</w:t>
      </w:r>
    </w:p>
    <w:p>
      <w:pPr>
        <w:pStyle w:val="P30"/>
        <w:framePr w:w="3921" w:h="607" w:hRule="exact" w:wrap="none" w:vAnchor="page" w:hAnchor="margin" w:x="6800" w:y="11926"/>
        <w:rPr>
          <w:rStyle w:val="C3"/>
          <w:rtl w:val="0"/>
        </w:rPr>
      </w:pPr>
    </w:p>
    <w:p>
      <w:pPr>
        <w:pStyle w:val="P31"/>
        <w:framePr w:w="3839" w:h="480" w:hRule="exact" w:wrap="none" w:vAnchor="page" w:hAnchor="margin" w:x="6856" w:y="11982"/>
        <w:rPr>
          <w:rStyle w:val="C22"/>
          <w:rtl w:val="0"/>
        </w:rPr>
      </w:pPr>
      <w:r>
        <w:rPr>
          <w:rStyle w:val="C22"/>
          <w:rtl w:val="0"/>
        </w:rPr>
        <w:t>Ústní ověření s vysvětlením případně s náčrtem</w:t>
      </w:r>
    </w:p>
    <w:p>
      <w:pPr>
        <w:pStyle w:val="P12"/>
        <w:framePr w:w="6710" w:h="831" w:hRule="exact" w:wrap="none" w:vAnchor="page" w:hAnchor="margin" w:x="45" w:y="12532"/>
        <w:rPr>
          <w:rStyle w:val="C3"/>
          <w:rtl w:val="0"/>
        </w:rPr>
      </w:pPr>
    </w:p>
    <w:p>
      <w:pPr>
        <w:pStyle w:val="P13"/>
        <w:framePr w:w="6658" w:h="704" w:hRule="exact" w:wrap="none" w:vAnchor="page" w:hAnchor="margin" w:x="71" w:y="12588"/>
        <w:rPr>
          <w:rStyle w:val="C11"/>
          <w:rtl w:val="0"/>
        </w:rPr>
      </w:pPr>
      <w:r>
        <w:rPr>
          <w:rStyle w:val="C11"/>
          <w:rtl w:val="0"/>
        </w:rPr>
        <w:t>e) Popsat provádění dilatací mezi vodorovnou a svislou konstrukcí a mezi svislými konstrukcemi navzájem, včetně použití těsnicích prvků, tmelů a pomocných materiálů</w:t>
      </w:r>
    </w:p>
    <w:p>
      <w:pPr>
        <w:pStyle w:val="P28"/>
        <w:framePr w:w="3921" w:h="831" w:hRule="exact" w:wrap="none" w:vAnchor="page" w:hAnchor="margin" w:x="6800" w:y="12532"/>
        <w:rPr>
          <w:rStyle w:val="C3"/>
          <w:rtl w:val="0"/>
        </w:rPr>
      </w:pPr>
    </w:p>
    <w:p>
      <w:pPr>
        <w:pStyle w:val="P29"/>
        <w:framePr w:w="3839" w:h="704" w:hRule="exact" w:wrap="none" w:vAnchor="page" w:hAnchor="margin" w:x="6856" w:y="12588"/>
        <w:rPr>
          <w:rStyle w:val="C21"/>
          <w:rtl w:val="0"/>
        </w:rPr>
      </w:pPr>
      <w:r>
        <w:rPr>
          <w:rStyle w:val="C21"/>
          <w:rtl w:val="0"/>
        </w:rPr>
        <w:t>Ústní ověření s vysvětlením případně s náčrtem</w:t>
      </w:r>
    </w:p>
    <w:p>
      <w:pPr>
        <w:pStyle w:val="P32"/>
        <w:framePr w:w="10710" w:h="248" w:hRule="exact" w:wrap="none" w:vAnchor="page" w:hAnchor="margin" w:x="28" w:y="134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protihlukových a antivibračních izolací a akustických úprav budov, 20.10.2026 12:11:18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akustických úprav svislých konstrukcí budov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montáž akusticky izolujících konstrukcí stěn příček a obvodových plášťů, popsat použití těsnicích prvků, tmelů a pomocných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montáž akusticky izolujících konstrukcí výplní, popsat použití těsnicích prvků, tmelů a pomocných materiálů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383" w:hRule="exact" w:wrap="none" w:vAnchor="page" w:hAnchor="margin" w:x="45" w:y="4183"/>
        <w:rPr>
          <w:rStyle w:val="C3"/>
          <w:rtl w:val="0"/>
        </w:rPr>
      </w:pPr>
    </w:p>
    <w:p>
      <w:pPr>
        <w:pStyle w:val="P13"/>
        <w:framePr w:w="6658" w:h="256" w:hRule="exact" w:wrap="none" w:vAnchor="page" w:hAnchor="margin" w:x="71" w:y="4239"/>
        <w:rPr>
          <w:rStyle w:val="C11"/>
          <w:rtl w:val="0"/>
        </w:rPr>
      </w:pPr>
      <w:r>
        <w:rPr>
          <w:rStyle w:val="C11"/>
          <w:rtl w:val="0"/>
        </w:rPr>
        <w:t>c) Provést opracování detailu ukončení izolace včetně spojů izolačních prvků</w:t>
      </w:r>
    </w:p>
    <w:p>
      <w:pPr>
        <w:pStyle w:val="P28"/>
        <w:framePr w:w="3921" w:h="383" w:hRule="exact" w:wrap="none" w:vAnchor="page" w:hAnchor="margin" w:x="6800" w:y="4183"/>
        <w:rPr>
          <w:rStyle w:val="C3"/>
          <w:rtl w:val="0"/>
        </w:rPr>
      </w:pPr>
    </w:p>
    <w:p>
      <w:pPr>
        <w:pStyle w:val="P29"/>
        <w:framePr w:w="3839" w:h="256" w:hRule="exact" w:wrap="none" w:vAnchor="page" w:hAnchor="margin" w:x="6856" w:y="4239"/>
        <w:rPr>
          <w:rStyle w:val="C21"/>
          <w:rtl w:val="0"/>
        </w:rPr>
      </w:pPr>
      <w:r>
        <w:rPr>
          <w:rStyle w:val="C21"/>
          <w:rtl w:val="0"/>
        </w:rPr>
        <w:t>Praktické předvedení s ústním vysvětlením</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d) Popsat montáž akustických obkladů na svislé konstrukce, popsat použití těsnicích prvků, tmelů a pomocných materiálů</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Ústní ověření s vysvětlením případně s náčrtem</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e) Popsat provádění dilatací mezi vodorovnou a svislou konstrukcí a mezi svislými konstrukcemi navzájem, popsat použití těsnicích prvků, tmelů a pomocných materiálů</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Ústní ověření s vysvětlením případně s náčrtem</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Ochrana, údržba a předávání provedených protihlukových a antivibračních izolací a akustických úprav budov</w:t>
      </w:r>
    </w:p>
    <w:p>
      <w:pPr>
        <w:pStyle w:val="P24"/>
        <w:framePr w:w="6713" w:h="376" w:hRule="exact" w:wrap="none" w:vAnchor="page" w:hAnchor="margin" w:x="45" w:y="7200"/>
        <w:rPr>
          <w:rStyle w:val="C3"/>
          <w:rtl w:val="0"/>
        </w:rPr>
      </w:pPr>
    </w:p>
    <w:p>
      <w:pPr>
        <w:pStyle w:val="P25"/>
        <w:framePr w:w="6661" w:h="249" w:hRule="exact" w:wrap="none" w:vAnchor="page" w:hAnchor="margin" w:x="71" w:y="7271"/>
        <w:rPr>
          <w:rStyle w:val="C19"/>
          <w:rtl w:val="0"/>
        </w:rPr>
      </w:pPr>
      <w:r>
        <w:rPr>
          <w:rStyle w:val="C19"/>
          <w:rtl w:val="0"/>
        </w:rPr>
        <w:t>Kritéria hodnocení</w:t>
      </w:r>
    </w:p>
    <w:p>
      <w:pPr>
        <w:pStyle w:val="P26"/>
        <w:framePr w:w="3918" w:h="376" w:hRule="exact" w:wrap="none" w:vAnchor="page" w:hAnchor="margin" w:x="6803" w:y="7200"/>
        <w:rPr>
          <w:rStyle w:val="C3"/>
          <w:rtl w:val="0"/>
        </w:rPr>
      </w:pPr>
    </w:p>
    <w:p>
      <w:pPr>
        <w:pStyle w:val="P27"/>
        <w:framePr w:w="3836" w:h="249" w:hRule="exact" w:wrap="none" w:vAnchor="page" w:hAnchor="margin" w:x="6859" w:y="7271"/>
        <w:rPr>
          <w:rStyle w:val="C20"/>
          <w:rtl w:val="0"/>
        </w:rPr>
      </w:pPr>
      <w:r>
        <w:rPr>
          <w:rStyle w:val="C20"/>
          <w:rtl w:val="0"/>
        </w:rPr>
        <w:t>Způsoby ověření</w:t>
      </w:r>
    </w:p>
    <w:p>
      <w:pPr>
        <w:pStyle w:val="P12"/>
        <w:framePr w:w="6710" w:h="607" w:hRule="exact" w:wrap="none" w:vAnchor="page" w:hAnchor="margin" w:x="45" w:y="7576"/>
        <w:rPr>
          <w:rStyle w:val="C3"/>
          <w:rtl w:val="0"/>
        </w:rPr>
      </w:pPr>
    </w:p>
    <w:p>
      <w:pPr>
        <w:pStyle w:val="P13"/>
        <w:framePr w:w="6658" w:h="480" w:hRule="exact" w:wrap="none" w:vAnchor="page" w:hAnchor="margin" w:x="71" w:y="7632"/>
        <w:rPr>
          <w:rStyle w:val="C11"/>
          <w:rtl w:val="0"/>
        </w:rPr>
      </w:pPr>
      <w:r>
        <w:rPr>
          <w:rStyle w:val="C11"/>
          <w:rtl w:val="0"/>
        </w:rPr>
        <w:t>a) Vysvětlit provedení ochrany, údržby a předávání provedených izolací, vysvětlit použití výkresů a technické zprávy</w:t>
      </w:r>
    </w:p>
    <w:p>
      <w:pPr>
        <w:pStyle w:val="P28"/>
        <w:framePr w:w="3921" w:h="607" w:hRule="exact" w:wrap="none" w:vAnchor="page" w:hAnchor="margin" w:x="6800" w:y="7576"/>
        <w:rPr>
          <w:rStyle w:val="C3"/>
          <w:rtl w:val="0"/>
        </w:rPr>
      </w:pPr>
    </w:p>
    <w:p>
      <w:pPr>
        <w:pStyle w:val="P29"/>
        <w:framePr w:w="3839" w:h="480" w:hRule="exact" w:wrap="none" w:vAnchor="page" w:hAnchor="margin" w:x="6856" w:y="7632"/>
        <w:rPr>
          <w:rStyle w:val="C21"/>
          <w:rtl w:val="0"/>
        </w:rPr>
      </w:pPr>
      <w:r>
        <w:rPr>
          <w:rStyle w:val="C21"/>
          <w:rtl w:val="0"/>
        </w:rPr>
        <w:t>Ústní ověření s vysvětlením</w:t>
      </w:r>
    </w:p>
    <w:p>
      <w:pPr>
        <w:pStyle w:val="P16"/>
        <w:framePr w:w="6710" w:h="607" w:hRule="exact" w:wrap="none" w:vAnchor="page" w:hAnchor="margin" w:x="45" w:y="8183"/>
        <w:rPr>
          <w:rStyle w:val="C3"/>
          <w:rtl w:val="0"/>
        </w:rPr>
      </w:pPr>
    </w:p>
    <w:p>
      <w:pPr>
        <w:pStyle w:val="P17"/>
        <w:framePr w:w="6658" w:h="480" w:hRule="exact" w:wrap="none" w:vAnchor="page" w:hAnchor="margin" w:x="71" w:y="8239"/>
        <w:rPr>
          <w:rStyle w:val="C13"/>
          <w:rtl w:val="0"/>
        </w:rPr>
      </w:pPr>
      <w:r>
        <w:rPr>
          <w:rStyle w:val="C13"/>
          <w:rtl w:val="0"/>
        </w:rPr>
        <w:t>b) Popsat způsoby údržby protihlukových, antivibračních a akustických izolací, včetně materiálů pro údržbu</w:t>
      </w:r>
    </w:p>
    <w:p>
      <w:pPr>
        <w:pStyle w:val="P30"/>
        <w:framePr w:w="3921" w:h="607" w:hRule="exact" w:wrap="none" w:vAnchor="page" w:hAnchor="margin" w:x="6800" w:y="8183"/>
        <w:rPr>
          <w:rStyle w:val="C3"/>
          <w:rtl w:val="0"/>
        </w:rPr>
      </w:pPr>
    </w:p>
    <w:p>
      <w:pPr>
        <w:pStyle w:val="P31"/>
        <w:framePr w:w="3839" w:h="480" w:hRule="exact" w:wrap="none" w:vAnchor="page" w:hAnchor="margin" w:x="6856" w:y="8239"/>
        <w:rPr>
          <w:rStyle w:val="C22"/>
          <w:rtl w:val="0"/>
        </w:rPr>
      </w:pPr>
      <w:r>
        <w:rPr>
          <w:rStyle w:val="C22"/>
          <w:rtl w:val="0"/>
        </w:rPr>
        <w:t>Ústní ověření s vysvětlením</w:t>
      </w:r>
    </w:p>
    <w:p>
      <w:pPr>
        <w:pStyle w:val="P32"/>
        <w:framePr w:w="10710" w:h="248" w:hRule="exact" w:wrap="none" w:vAnchor="page" w:hAnchor="margin" w:x="28" w:y="8903"/>
        <w:rPr>
          <w:rStyle w:val="C23"/>
          <w:rtl w:val="0"/>
        </w:rPr>
      </w:pPr>
      <w:r>
        <w:rPr>
          <w:rStyle w:val="C23"/>
          <w:rtl w:val="0"/>
        </w:rPr>
        <w:t>Je třeba splnit obě kritéria.</w:t>
      </w:r>
    </w:p>
    <w:p>
      <w:pPr>
        <w:pStyle w:val="P23"/>
        <w:framePr w:w="10710" w:h="547" w:hRule="exact" w:wrap="none" w:vAnchor="page" w:hAnchor="margin" w:x="28" w:y="9339"/>
        <w:rPr>
          <w:rStyle w:val="C18"/>
          <w:rtl w:val="0"/>
        </w:rPr>
      </w:pPr>
      <w:r>
        <w:rPr>
          <w:rStyle w:val="C18"/>
          <w:rtl w:val="0"/>
        </w:rPr>
        <w:t>Nakládání s odpady při provádění protihlukových a antivibračních izolací a akustických úprav budov</w:t>
      </w:r>
    </w:p>
    <w:p>
      <w:pPr>
        <w:pStyle w:val="P24"/>
        <w:framePr w:w="6713" w:h="376" w:hRule="exact" w:wrap="none" w:vAnchor="page" w:hAnchor="margin" w:x="45" w:y="9985"/>
        <w:rPr>
          <w:rStyle w:val="C3"/>
          <w:rtl w:val="0"/>
        </w:rPr>
      </w:pPr>
    </w:p>
    <w:p>
      <w:pPr>
        <w:pStyle w:val="P25"/>
        <w:framePr w:w="6661" w:h="249" w:hRule="exact" w:wrap="none" w:vAnchor="page" w:hAnchor="margin" w:x="71" w:y="10056"/>
        <w:rPr>
          <w:rStyle w:val="C19"/>
          <w:rtl w:val="0"/>
        </w:rPr>
      </w:pPr>
      <w:r>
        <w:rPr>
          <w:rStyle w:val="C19"/>
          <w:rtl w:val="0"/>
        </w:rPr>
        <w:t>Kritéria hodnocení</w:t>
      </w:r>
    </w:p>
    <w:p>
      <w:pPr>
        <w:pStyle w:val="P26"/>
        <w:framePr w:w="3918" w:h="376" w:hRule="exact" w:wrap="none" w:vAnchor="page" w:hAnchor="margin" w:x="6803" w:y="9985"/>
        <w:rPr>
          <w:rStyle w:val="C3"/>
          <w:rtl w:val="0"/>
        </w:rPr>
      </w:pPr>
    </w:p>
    <w:p>
      <w:pPr>
        <w:pStyle w:val="P27"/>
        <w:framePr w:w="3836" w:h="249" w:hRule="exact" w:wrap="none" w:vAnchor="page" w:hAnchor="margin" w:x="6859" w:y="10056"/>
        <w:rPr>
          <w:rStyle w:val="C20"/>
          <w:rtl w:val="0"/>
        </w:rPr>
      </w:pPr>
      <w:r>
        <w:rPr>
          <w:rStyle w:val="C20"/>
          <w:rtl w:val="0"/>
        </w:rPr>
        <w:t>Způsoby ověření</w:t>
      </w:r>
    </w:p>
    <w:p>
      <w:pPr>
        <w:pStyle w:val="P12"/>
        <w:framePr w:w="6710" w:h="607" w:hRule="exact" w:wrap="none" w:vAnchor="page" w:hAnchor="margin" w:x="45" w:y="10361"/>
        <w:rPr>
          <w:rStyle w:val="C3"/>
          <w:rtl w:val="0"/>
        </w:rPr>
      </w:pPr>
    </w:p>
    <w:p>
      <w:pPr>
        <w:pStyle w:val="P13"/>
        <w:framePr w:w="6658" w:h="480" w:hRule="exact" w:wrap="none" w:vAnchor="page" w:hAnchor="margin" w:x="71" w:y="10417"/>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10361"/>
        <w:rPr>
          <w:rStyle w:val="C3"/>
          <w:rtl w:val="0"/>
        </w:rPr>
      </w:pPr>
    </w:p>
    <w:p>
      <w:pPr>
        <w:pStyle w:val="P29"/>
        <w:framePr w:w="3839" w:h="480" w:hRule="exact" w:wrap="none" w:vAnchor="page" w:hAnchor="margin" w:x="6856" w:y="10417"/>
        <w:rPr>
          <w:rStyle w:val="C21"/>
          <w:rtl w:val="0"/>
        </w:rPr>
      </w:pPr>
      <w:r>
        <w:rPr>
          <w:rStyle w:val="C21"/>
          <w:rtl w:val="0"/>
        </w:rPr>
        <w:t>Písemné ověření s ústním vysvětlením</w:t>
      </w:r>
    </w:p>
    <w:p>
      <w:pPr>
        <w:pStyle w:val="P16"/>
        <w:framePr w:w="6710" w:h="376" w:hRule="exact" w:wrap="none" w:vAnchor="page" w:hAnchor="margin" w:x="45" w:y="10968"/>
        <w:rPr>
          <w:rStyle w:val="C3"/>
          <w:rtl w:val="0"/>
        </w:rPr>
      </w:pPr>
    </w:p>
    <w:p>
      <w:pPr>
        <w:pStyle w:val="P17"/>
        <w:framePr w:w="6658" w:h="249" w:hRule="exact" w:wrap="none" w:vAnchor="page" w:hAnchor="margin" w:x="71" w:y="11024"/>
        <w:rPr>
          <w:rStyle w:val="C13"/>
          <w:rtl w:val="0"/>
        </w:rPr>
      </w:pPr>
      <w:r>
        <w:rPr>
          <w:rStyle w:val="C13"/>
          <w:rtl w:val="0"/>
        </w:rPr>
        <w:t>b) Vysvětlit označování výrobků z hlediska nebezpečných látek</w:t>
      </w:r>
    </w:p>
    <w:p>
      <w:pPr>
        <w:pStyle w:val="P30"/>
        <w:framePr w:w="3921" w:h="376" w:hRule="exact" w:wrap="none" w:vAnchor="page" w:hAnchor="margin" w:x="6800" w:y="10968"/>
        <w:rPr>
          <w:rStyle w:val="C3"/>
          <w:rtl w:val="0"/>
        </w:rPr>
      </w:pPr>
    </w:p>
    <w:p>
      <w:pPr>
        <w:pStyle w:val="P31"/>
        <w:framePr w:w="3839" w:h="249" w:hRule="exact" w:wrap="none" w:vAnchor="page" w:hAnchor="margin" w:x="6856" w:y="11024"/>
        <w:rPr>
          <w:rStyle w:val="C22"/>
          <w:rtl w:val="0"/>
        </w:rPr>
      </w:pPr>
      <w:r>
        <w:rPr>
          <w:rStyle w:val="C22"/>
          <w:rtl w:val="0"/>
        </w:rPr>
        <w:t>Písemné ověření</w:t>
      </w:r>
    </w:p>
    <w:p>
      <w:pPr>
        <w:pStyle w:val="P12"/>
        <w:framePr w:w="6710" w:h="607" w:hRule="exact" w:wrap="none" w:vAnchor="page" w:hAnchor="margin" w:x="45" w:y="11344"/>
        <w:rPr>
          <w:rStyle w:val="C3"/>
          <w:rtl w:val="0"/>
        </w:rPr>
      </w:pPr>
    </w:p>
    <w:p>
      <w:pPr>
        <w:pStyle w:val="P13"/>
        <w:framePr w:w="6658" w:h="480" w:hRule="exact" w:wrap="none" w:vAnchor="page" w:hAnchor="margin" w:x="71" w:y="11400"/>
        <w:rPr>
          <w:rStyle w:val="C11"/>
          <w:rtl w:val="0"/>
        </w:rPr>
      </w:pPr>
      <w:r>
        <w:rPr>
          <w:rStyle w:val="C11"/>
          <w:rtl w:val="0"/>
        </w:rPr>
        <w:t>c) Popsat vliv profesních činností na životní prostředí, vysvětlit vztah k souvisejícím právním předpisům</w:t>
      </w:r>
    </w:p>
    <w:p>
      <w:pPr>
        <w:pStyle w:val="P28"/>
        <w:framePr w:w="3921" w:h="607" w:hRule="exact" w:wrap="none" w:vAnchor="page" w:hAnchor="margin" w:x="6800" w:y="11344"/>
        <w:rPr>
          <w:rStyle w:val="C3"/>
          <w:rtl w:val="0"/>
        </w:rPr>
      </w:pPr>
    </w:p>
    <w:p>
      <w:pPr>
        <w:pStyle w:val="P29"/>
        <w:framePr w:w="3839" w:h="480" w:hRule="exact" w:wrap="none" w:vAnchor="page" w:hAnchor="margin" w:x="6856" w:y="11400"/>
        <w:rPr>
          <w:rStyle w:val="C21"/>
          <w:rtl w:val="0"/>
        </w:rPr>
      </w:pPr>
      <w:r>
        <w:rPr>
          <w:rStyle w:val="C21"/>
          <w:rtl w:val="0"/>
        </w:rPr>
        <w:t>Písemné ověření</w:t>
      </w:r>
    </w:p>
    <w:p>
      <w:pPr>
        <w:pStyle w:val="P16"/>
        <w:framePr w:w="6710" w:h="376" w:hRule="exact" w:wrap="none" w:vAnchor="page" w:hAnchor="margin" w:x="45" w:y="11951"/>
        <w:rPr>
          <w:rStyle w:val="C3"/>
          <w:rtl w:val="0"/>
        </w:rPr>
      </w:pPr>
    </w:p>
    <w:p>
      <w:pPr>
        <w:pStyle w:val="P17"/>
        <w:framePr w:w="6658" w:h="249" w:hRule="exact" w:wrap="none" w:vAnchor="page" w:hAnchor="margin" w:x="71" w:y="12007"/>
        <w:rPr>
          <w:rStyle w:val="C13"/>
          <w:rtl w:val="0"/>
        </w:rPr>
      </w:pPr>
      <w:r>
        <w:rPr>
          <w:rStyle w:val="C13"/>
          <w:rtl w:val="0"/>
        </w:rPr>
        <w:t>d) Popsat způsoby skladování a manipulace s odpadovými materiály</w:t>
      </w:r>
    </w:p>
    <w:p>
      <w:pPr>
        <w:pStyle w:val="P30"/>
        <w:framePr w:w="3921" w:h="376" w:hRule="exact" w:wrap="none" w:vAnchor="page" w:hAnchor="margin" w:x="6800" w:y="11951"/>
        <w:rPr>
          <w:rStyle w:val="C3"/>
          <w:rtl w:val="0"/>
        </w:rPr>
      </w:pPr>
    </w:p>
    <w:p>
      <w:pPr>
        <w:pStyle w:val="P31"/>
        <w:framePr w:w="3839" w:h="249" w:hRule="exact" w:wrap="none" w:vAnchor="page" w:hAnchor="margin" w:x="6856" w:y="12007"/>
        <w:rPr>
          <w:rStyle w:val="C22"/>
          <w:rtl w:val="0"/>
        </w:rPr>
      </w:pPr>
      <w:r>
        <w:rPr>
          <w:rStyle w:val="C22"/>
          <w:rtl w:val="0"/>
        </w:rPr>
        <w:t>Písemné ověření</w:t>
      </w:r>
    </w:p>
    <w:p>
      <w:pPr>
        <w:pStyle w:val="P12"/>
        <w:framePr w:w="6710" w:h="831" w:hRule="exact" w:wrap="none" w:vAnchor="page" w:hAnchor="margin" w:x="45" w:y="12327"/>
        <w:rPr>
          <w:rStyle w:val="C3"/>
          <w:rtl w:val="0"/>
        </w:rPr>
      </w:pPr>
    </w:p>
    <w:p>
      <w:pPr>
        <w:pStyle w:val="P13"/>
        <w:framePr w:w="6658" w:h="704" w:hRule="exact" w:wrap="none" w:vAnchor="page" w:hAnchor="margin" w:x="71" w:y="12383"/>
        <w:rPr>
          <w:rStyle w:val="C11"/>
          <w:rtl w:val="0"/>
        </w:rPr>
      </w:pPr>
      <w:r>
        <w:rPr>
          <w:rStyle w:val="C11"/>
          <w:rtl w:val="0"/>
        </w:rPr>
        <w:t>e) Popsat způsoby nakládání s odpady při izolatérských pracích, popsat shromažďování odpadů a jejich předávání oprávněnému zpracovateli odpadů</w:t>
      </w:r>
    </w:p>
    <w:p>
      <w:pPr>
        <w:pStyle w:val="P28"/>
        <w:framePr w:w="3921" w:h="831" w:hRule="exact" w:wrap="none" w:vAnchor="page" w:hAnchor="margin" w:x="6800" w:y="12327"/>
        <w:rPr>
          <w:rStyle w:val="C3"/>
          <w:rtl w:val="0"/>
        </w:rPr>
      </w:pPr>
    </w:p>
    <w:p>
      <w:pPr>
        <w:pStyle w:val="P29"/>
        <w:framePr w:w="3839" w:h="704" w:hRule="exact" w:wrap="none" w:vAnchor="page" w:hAnchor="margin" w:x="6856" w:y="12383"/>
        <w:rPr>
          <w:rStyle w:val="C21"/>
          <w:rtl w:val="0"/>
        </w:rPr>
      </w:pPr>
      <w:r>
        <w:rPr>
          <w:rStyle w:val="C21"/>
          <w:rtl w:val="0"/>
        </w:rPr>
        <w:t>Písemné ověření</w:t>
      </w:r>
    </w:p>
    <w:p>
      <w:pPr>
        <w:pStyle w:val="P16"/>
        <w:framePr w:w="6710" w:h="376" w:hRule="exact" w:wrap="none" w:vAnchor="page" w:hAnchor="margin" w:x="45" w:y="13159"/>
        <w:rPr>
          <w:rStyle w:val="C3"/>
          <w:rtl w:val="0"/>
        </w:rPr>
      </w:pPr>
    </w:p>
    <w:p>
      <w:pPr>
        <w:pStyle w:val="P17"/>
        <w:framePr w:w="6658" w:h="249" w:hRule="exact" w:wrap="none" w:vAnchor="page" w:hAnchor="margin" w:x="71" w:y="13215"/>
        <w:rPr>
          <w:rStyle w:val="C13"/>
          <w:rtl w:val="0"/>
        </w:rPr>
      </w:pPr>
      <w:r>
        <w:rPr>
          <w:rStyle w:val="C13"/>
          <w:rtl w:val="0"/>
        </w:rPr>
        <w:t>f) Vysvětlit hlavní zásady hygieny práce s izolačními materiály</w:t>
      </w:r>
    </w:p>
    <w:p>
      <w:pPr>
        <w:pStyle w:val="P30"/>
        <w:framePr w:w="3921" w:h="376" w:hRule="exact" w:wrap="none" w:vAnchor="page" w:hAnchor="margin" w:x="6800" w:y="13159"/>
        <w:rPr>
          <w:rStyle w:val="C3"/>
          <w:rtl w:val="0"/>
        </w:rPr>
      </w:pPr>
    </w:p>
    <w:p>
      <w:pPr>
        <w:pStyle w:val="P31"/>
        <w:framePr w:w="3839" w:h="249" w:hRule="exact" w:wrap="none" w:vAnchor="page" w:hAnchor="margin" w:x="6856" w:y="13215"/>
        <w:rPr>
          <w:rStyle w:val="C22"/>
          <w:rtl w:val="0"/>
        </w:rPr>
      </w:pPr>
      <w:r>
        <w:rPr>
          <w:rStyle w:val="C22"/>
          <w:rtl w:val="0"/>
        </w:rPr>
        <w:t>Písemné ověření</w:t>
      </w:r>
    </w:p>
    <w:p>
      <w:pPr>
        <w:pStyle w:val="P32"/>
        <w:framePr w:w="10710" w:h="248" w:hRule="exact" w:wrap="none" w:vAnchor="page" w:hAnchor="margin" w:x="28" w:y="136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protihlukových a antivibračních izolací a akustických úprav budov, 20.10.2026 12:11:18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http://katalog.nsp.cz/karta_p.aspx?id_jp=182&amp;kod_sm1=41).</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 Může používat vlastní nářadí a pracovní pomůcky odpovídající prováděným pracím z hlediska BOZP a hygieny práce.</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je založeno na předvedené znalosti technologických postupů, na zručnosti při provádění úkonů a na výsledné kvalitě práce.</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ke:</w:t>
      </w:r>
    </w:p>
    <w:p>
      <w:pPr>
        <w:keepNext w:val="0"/>
        <w:keepLines w:val="1"/>
        <w:framePr w:w="10766" w:h="4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•zhotovení akusticky pohltivých obkladů,</w:t>
      </w:r>
    </w:p>
    <w:p>
      <w:pPr>
        <w:keepNext w:val="0"/>
        <w:keepLines w:val="1"/>
        <w:framePr w:w="10766" w:h="4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•zvýšení neprůzvučnosti některého z obvodových prvků stavební konstrukce,</w:t>
      </w:r>
    </w:p>
    <w:p>
      <w:pPr>
        <w:keepNext w:val="0"/>
        <w:keepLines w:val="1"/>
        <w:framePr w:w="10766" w:h="4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instalaci opatření proti přenosu vibrací do stavební konstrukce objektu,</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 smyslu hodnoticích standardů profesních kvalifikací.</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provedených prací.</w:t>
      </w:r>
    </w:p>
    <w:p>
      <w:pPr>
        <w:pStyle w:val="P33"/>
        <w:framePr w:w="10766" w:h="1837" w:hRule="exact" w:wrap="none" w:vAnchor="page" w:hAnchor="margin" w:x="0" w:y="7885"/>
        <w:rPr>
          <w:rStyle w:val="C3"/>
          <w:rtl w:val="0"/>
        </w:rPr>
      </w:pPr>
    </w:p>
    <w:p>
      <w:pPr>
        <w:pStyle w:val="P35"/>
        <w:framePr w:w="10710" w:h="340" w:hRule="exact" w:wrap="none" w:vAnchor="page" w:hAnchor="margin" w:x="28" w:y="7885"/>
        <w:rPr>
          <w:rStyle w:val="C25"/>
          <w:rtl w:val="0"/>
        </w:rPr>
      </w:pPr>
      <w:r>
        <w:rPr>
          <w:rStyle w:val="C25"/>
          <w:rtl w:val="0"/>
        </w:rPr>
        <w:t>Výsledné hodnocení</w:t>
      </w:r>
    </w:p>
    <w:p>
      <w:pPr>
        <w:keepNext w:val="0"/>
        <w:keepLines w:val="0"/>
        <w:framePr w:w="10766" w:h="1497" w:hRule="exact" w:wrap="none" w:vAnchor="page" w:hAnchor="margin" w:x="0" w:y="82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949"/>
        <w:rPr>
          <w:rStyle w:val="C3"/>
          <w:rtl w:val="0"/>
        </w:rPr>
      </w:pPr>
    </w:p>
    <w:p>
      <w:pPr>
        <w:pStyle w:val="P35"/>
        <w:framePr w:w="10710" w:h="340" w:hRule="exact" w:wrap="none" w:vAnchor="page" w:hAnchor="margin" w:x="28" w:y="9949"/>
        <w:rPr>
          <w:rStyle w:val="C25"/>
          <w:rtl w:val="0"/>
        </w:rPr>
      </w:pPr>
      <w:r>
        <w:rPr>
          <w:rStyle w:val="C25"/>
          <w:rtl w:val="0"/>
        </w:rPr>
        <w:t>Počet zkoušejících</w:t>
      </w:r>
    </w:p>
    <w:p>
      <w:pPr>
        <w:keepNext w:val="0"/>
        <w:keepLines w:val="0"/>
        <w:framePr w:w="10766" w:h="1036" w:hRule="exact" w:wrap="none" w:vAnchor="page" w:hAnchor="margin" w:x="0" w:y="10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protihlukových a antivibračních izolací a akustických úprav budov, 20.10.2026 12:11:18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1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11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0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36-53-H/001 Izolatér a nejméně 5 let praxe ve funkci vedoucího pracovníka v realizaci zakázek v oblasti technika prostředí (ve funkci mistra dílny, provozu nebo úseku zahrnující pracoviště s činnostmi v oblasti protihlukových a antivibračních izolací a akustických úprav budov), z toho minimálně jeden rok v období posledních dvou let před podáním žádosti o autorizaci.</w:t>
      </w:r>
    </w:p>
    <w:p>
      <w:pPr>
        <w:keepNext w:val="0"/>
        <w:keepLines w:val="1"/>
        <w:framePr w:w="10766" w:h="110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se stavebním nebo strojním zaměřením a nejméně 5 let praxe ve funkci vedoucího pracovníka v realizaci zakázek v oblasti technika prostředí (ve funkci mistra dílny, provozu nebo úseku zahrnující pracoviště s činnostmi v oblasti protihlukových a antivibračních izolací a akustických úprav budov) nebo ve funkci učitele odborných předmětů v oboru technika prostředí nebo technika prostředí staveb, z toho minimálně jeden rok v období posledních dvou let před podáním žádosti o autorizaci.</w:t>
      </w:r>
    </w:p>
    <w:p>
      <w:pPr>
        <w:keepNext w:val="0"/>
        <w:keepLines w:val="1"/>
        <w:framePr w:w="10766" w:h="110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se stavebním nebo strojním zaměřením a nejméně 5 let praxe ve funkci vedoucího pracovníka v realizaci zakázek v oblasti technika prostředí (ve funkci mistra dílny, provozu nebo úseku zahrnující pracoviště s činnostmi v oblasti protihlukových a antivibračních izolací a akustických úprav budov) nebo ve funkci učitele odborných předmětů v oboru technika prostředí nebo technika prostředí staveb, z toho minimálně jeden rok v období posledních dvou let před podáním žádosti o autorizaci.</w:t>
      </w:r>
    </w:p>
    <w:p>
      <w:pPr>
        <w:keepNext w:val="0"/>
        <w:keepLines w:val="1"/>
        <w:framePr w:w="10766" w:h="110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ochranu proti hluku a vibracím a nejméně 5 let praxe ve funkci vedoucího pracovníka v realizaci zakázek v oblasti technika prostředí (ve funkci mistra dílny, provozu nebo úseku zahrnující pracoviště s činnostmi v oblasti protihlukových a antivibračních izolací a akustických úprav budov) nebo ve funkci učitele odborných předmětů v oboru technika prostředí nebo technika prostředí staveb, z toho minimálně jeden rok v období posledních dvou let před podáním žádosti o autorizaci.</w:t>
      </w:r>
    </w:p>
    <w:p>
      <w:pPr>
        <w:keepNext w:val="0"/>
        <w:keepLines w:val="1"/>
        <w:framePr w:w="10766" w:h="110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36-042-H Montér/montérka protihlukových a antivibračních izolací a akustických úprav budov a střední vzdělání s maturitní zkouškou a nejméně 5 let praxe ve funkci vedoucího pracovníka v realizaci zakázek v oblasti technika prostředí (ve funkci mistra dílny, provozu nebo úseku zahrnující pracoviště s činnostmi v oblasti protihlukových a antivibračních izolací a akustických úprav budov), z toho minimálně jeden rok v období posledních dvou let před podáním žádosti.</w:t>
      </w:r>
    </w:p>
    <w:p>
      <w:pPr>
        <w:keepNext w:val="0"/>
        <w:keepLines w:val="0"/>
        <w:framePr w:w="10766" w:h="11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101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101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1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1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protihlukových a antivibračních izolací a akustických úprav budov, 20.10.2026 12:11:18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patřičné úrovni, tzn. minimálně následující materiálně technické vybavení:</w:t>
      </w:r>
    </w:p>
    <w:p>
      <w:pPr>
        <w:keepNext w:val="0"/>
        <w:keepLines w:val="1"/>
        <w:framePr w:w="10766" w:h="483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běžné montážní dílny odpovídající bezpečnostním a hygienickým předpisům</w:t>
      </w:r>
    </w:p>
    <w:p>
      <w:pPr>
        <w:keepNext w:val="0"/>
        <w:keepLines w:val="1"/>
        <w:framePr w:w="10766" w:h="483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materiálů pro akustické obklady, pro zvyšování neprůzvučnosti stavebních konstrukcí a pro instalaci zařízení k omezování přenosů vibrací do stavebních konstrukcí</w:t>
      </w:r>
    </w:p>
    <w:p>
      <w:pPr>
        <w:keepNext w:val="0"/>
        <w:keepLines w:val="1"/>
        <w:framePr w:w="10766" w:h="483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návody k používání jednotlivých materiálů, tabulky vlastností materiálů, učebnice a skripta (akustika technická, akustika stavební, ochrana proti přenosu vibrací do stavebních konstrukcí atd.). Doporučenou literaturu přiměřeně k potřebám kvalifikovaného izolatéra vybere a schválí autorizovaná osoba pro výuku</w:t>
      </w:r>
    </w:p>
    <w:p>
      <w:pPr>
        <w:keepNext w:val="0"/>
        <w:keepLines w:val="1"/>
        <w:framePr w:w="10766" w:h="483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nutné k zajištění montáží protihlukový a antivibračních izolací a akusticky pohltivých materiálů</w:t>
      </w:r>
    </w:p>
    <w:p>
      <w:pPr>
        <w:keepNext w:val="0"/>
        <w:keepLines w:val="1"/>
        <w:framePr w:w="10766" w:h="483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techniku nutnou pro měření stavební vzduchové neprůzvučnosti</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554"/>
        <w:rPr>
          <w:rStyle w:val="C3"/>
          <w:rtl w:val="0"/>
        </w:rPr>
      </w:pPr>
    </w:p>
    <w:p>
      <w:pPr>
        <w:pStyle w:val="P35"/>
        <w:framePr w:w="10710" w:h="340" w:hRule="exact" w:wrap="none" w:vAnchor="page" w:hAnchor="margin" w:x="28" w:y="7554"/>
        <w:rPr>
          <w:rStyle w:val="C25"/>
          <w:rtl w:val="0"/>
        </w:rPr>
      </w:pPr>
      <w:r>
        <w:rPr>
          <w:rStyle w:val="C25"/>
          <w:rtl w:val="0"/>
        </w:rPr>
        <w:t>Doba přípravy na zkoušku</w:t>
      </w:r>
    </w:p>
    <w:p>
      <w:pPr>
        <w:keepNext w:val="0"/>
        <w:keepLines w:val="0"/>
        <w:framePr w:w="10766" w:h="1036" w:hRule="exact" w:wrap="none" w:vAnchor="page" w:hAnchor="margin" w:x="0" w:y="7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90 minut. Do doby přípravy na zkoušku se nezapočítává doba na seznámení uchazeče s pracovištěm a s požadavky BOZP a PO.</w:t>
      </w:r>
    </w:p>
    <w:p>
      <w:pPr>
        <w:pStyle w:val="P33"/>
        <w:framePr w:w="10766" w:h="1146" w:hRule="exact" w:wrap="none" w:vAnchor="page" w:hAnchor="margin" w:x="0" w:y="9158"/>
        <w:rPr>
          <w:rStyle w:val="C3"/>
          <w:rtl w:val="0"/>
        </w:rPr>
      </w:pPr>
    </w:p>
    <w:p>
      <w:pPr>
        <w:pStyle w:val="P35"/>
        <w:framePr w:w="10710" w:h="340" w:hRule="exact" w:wrap="none" w:vAnchor="page" w:hAnchor="margin" w:x="28" w:y="9158"/>
        <w:rPr>
          <w:rStyle w:val="C25"/>
          <w:rtl w:val="0"/>
        </w:rPr>
      </w:pPr>
      <w:r>
        <w:rPr>
          <w:rStyle w:val="C25"/>
          <w:rtl w:val="0"/>
        </w:rPr>
        <w:t>Doba pro vykonání zkoušky</w:t>
      </w:r>
    </w:p>
    <w:p>
      <w:pPr>
        <w:keepNext w:val="0"/>
        <w:keepLines w:val="0"/>
        <w:framePr w:w="10766" w:h="806" w:hRule="exact" w:wrap="none" w:vAnchor="page" w:hAnchor="margin" w:x="0" w:y="94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24 hodin (hodinou se rozumí 60 minut).</w:t>
      </w:r>
    </w:p>
    <w:p>
      <w:pPr>
        <w:pStyle w:val="P21"/>
        <w:framePr w:w="7654" w:h="331" w:hRule="exact" w:wrap="none" w:vAnchor="page" w:hAnchor="margin" w:x="28" w:y="15940"/>
        <w:rPr>
          <w:rStyle w:val="C16"/>
          <w:rtl w:val="0"/>
        </w:rPr>
      </w:pPr>
      <w:r>
        <w:rPr>
          <w:rStyle w:val="C16"/>
          <w:rtl w:val="0"/>
        </w:rPr>
        <w:t>Montér/montérka protihlukových a antivibračních izolací a akustických úprav budov, 20.10.2026 12:11:18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EMPLA AG, spol.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PhDr. Eduard Justa, OSVČ</w:t>
      </w:r>
    </w:p>
    <w:p>
      <w:pPr>
        <w:pStyle w:val="P21"/>
        <w:framePr w:w="7654" w:h="331" w:hRule="exact" w:wrap="none" w:vAnchor="page" w:hAnchor="margin" w:x="28" w:y="15940"/>
        <w:rPr>
          <w:rStyle w:val="C16"/>
          <w:rtl w:val="0"/>
        </w:rPr>
      </w:pPr>
      <w:r>
        <w:rPr>
          <w:rStyle w:val="C16"/>
          <w:rtl w:val="0"/>
        </w:rPr>
        <w:t>Montér/montérka protihlukových a antivibračních izolací a akustických úprav budov, 20.10.2026 12:11:18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76D77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E18A61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8AE344A"/>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2938FEB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