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B7BABB" Type="http://schemas.openxmlformats.org/officeDocument/2006/relationships/officeDocument" Target="/word/document.xml" /><Relationship Id="coreR65B7BABB" Type="http://schemas.openxmlformats.org/package/2006/relationships/metadata/core-properties" Target="/docProps/core.xml" /><Relationship Id="customR65B7BA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kašér (kód: 82-015-H)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kašér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Samostatné zpracování výtvarného záměru, studium podkladů a technické dokumentace pro zhotovení dekorací a rekvizit</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surovin pro kašérské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způsobu zpracování, nástrojů, pomůcek a materiálů pro zhotovení dekorací a rekvizit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Zhotovení předmětu v daném měřítku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Zhotovení forem pro kašérské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Sestavení a zhotovení různých druhů písma podle výtvarného návrhu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modelování štukových slohových ornamentů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Povrchové úpravy dekorací, architektonických prvků a rekvizit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Výroba profilů a rozet a ornamentálních slohových podhledů pomocí termoplastů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Umělecký kašér, 9.9.2026 22:10:24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Samostatné zpracování výtvarného záměru, studium podkladů a technické dokumentace pro zhotovení dekorací a rekvizit</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Naskicovat a zaměřit daný objekt podle zadání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Vytvořit model 2D nebo 3D při použití různých materiálů, např. ornamentu, busty, reliéfu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Navrhnout pracovní postup výroby od výtvarného návrhu po konečnou povrchovou úpravu zadané dekorace nebo rekvizity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Navrhnout způsob uložení, přepravy, instalace a skladování zadané dekorace nebo rekvizity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Vypracovat podklady pro kalkulaci a určit dobu výroby zadané dekorace nebo rekvizity</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 a písemné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340" w:hRule="exact" w:wrap="none" w:vAnchor="page" w:hAnchor="margin" w:x="28" w:y="7087"/>
        <w:rPr>
          <w:rStyle w:val="C18"/>
          <w:rtl w:val="0"/>
        </w:rPr>
      </w:pPr>
      <w:r>
        <w:rPr>
          <w:rStyle w:val="C18"/>
          <w:rtl w:val="0"/>
        </w:rPr>
        <w:t>Příprava surovin pro kašérské práce</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376" w:hRule="exact" w:wrap="none" w:vAnchor="page" w:hAnchor="margin" w:x="45" w:y="7903"/>
        <w:rPr>
          <w:rStyle w:val="C3"/>
          <w:rtl w:val="0"/>
        </w:rPr>
      </w:pPr>
    </w:p>
    <w:p>
      <w:pPr>
        <w:pStyle w:val="P13"/>
        <w:framePr w:w="6658" w:h="249" w:hRule="exact" w:wrap="none" w:vAnchor="page" w:hAnchor="margin" w:x="71" w:y="7959"/>
        <w:rPr>
          <w:rStyle w:val="C11"/>
          <w:rtl w:val="0"/>
        </w:rPr>
      </w:pPr>
      <w:r>
        <w:rPr>
          <w:rStyle w:val="C11"/>
          <w:rtl w:val="0"/>
        </w:rPr>
        <w:t>a) Popsat přípravu, zpracování a skladování materiálů podle zadání</w:t>
      </w:r>
    </w:p>
    <w:p>
      <w:pPr>
        <w:pStyle w:val="P28"/>
        <w:framePr w:w="3921" w:h="376" w:hRule="exact" w:wrap="none" w:vAnchor="page" w:hAnchor="margin" w:x="6800" w:y="7903"/>
        <w:rPr>
          <w:rStyle w:val="C3"/>
          <w:rtl w:val="0"/>
        </w:rPr>
      </w:pPr>
    </w:p>
    <w:p>
      <w:pPr>
        <w:pStyle w:val="P29"/>
        <w:framePr w:w="3839" w:h="249" w:hRule="exact" w:wrap="none" w:vAnchor="page" w:hAnchor="margin" w:x="6856" w:y="7959"/>
        <w:rPr>
          <w:rStyle w:val="C21"/>
          <w:rtl w:val="0"/>
        </w:rPr>
      </w:pPr>
      <w:r>
        <w:rPr>
          <w:rStyle w:val="C21"/>
          <w:rtl w:val="0"/>
        </w:rPr>
        <w:t>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b) Připravit hmotu pro papírmaš</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Praktické předvedení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c) Popsat práci s různými lepidly používanými při kašérské práci</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547" w:hRule="exact" w:wrap="none" w:vAnchor="page" w:hAnchor="margin" w:x="28" w:y="9581"/>
        <w:rPr>
          <w:rStyle w:val="C18"/>
          <w:rtl w:val="0"/>
        </w:rPr>
      </w:pPr>
      <w:r>
        <w:rPr>
          <w:rStyle w:val="C18"/>
          <w:rtl w:val="0"/>
        </w:rPr>
        <w:t>Volba postupu práce, způsobu zpracování, nástrojů, pomůcek a materiálů pro zhotovení dekorací a rekvizit</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Zvolit technologický postup podle výtvarného záměru</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Ústní ověření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b) Vybrat vhodné nástroje a pomůcky</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12"/>
        <w:framePr w:w="6710" w:h="376" w:hRule="exact" w:wrap="none" w:vAnchor="page" w:hAnchor="margin" w:x="45" w:y="11356"/>
        <w:rPr>
          <w:rStyle w:val="C3"/>
          <w:rtl w:val="0"/>
        </w:rPr>
      </w:pPr>
    </w:p>
    <w:p>
      <w:pPr>
        <w:pStyle w:val="P13"/>
        <w:framePr w:w="6658" w:h="249" w:hRule="exact" w:wrap="none" w:vAnchor="page" w:hAnchor="margin" w:x="71" w:y="11412"/>
        <w:rPr>
          <w:rStyle w:val="C11"/>
          <w:rtl w:val="0"/>
        </w:rPr>
      </w:pPr>
      <w:r>
        <w:rPr>
          <w:rStyle w:val="C11"/>
          <w:rtl w:val="0"/>
        </w:rPr>
        <w:t>c) Zvolit a připravit materiály pro konkrétní úkol podle výtvarného záměru</w:t>
      </w:r>
    </w:p>
    <w:p>
      <w:pPr>
        <w:pStyle w:val="P28"/>
        <w:framePr w:w="3921" w:h="376" w:hRule="exact" w:wrap="none" w:vAnchor="page" w:hAnchor="margin" w:x="6800" w:y="11356"/>
        <w:rPr>
          <w:rStyle w:val="C3"/>
          <w:rtl w:val="0"/>
        </w:rPr>
      </w:pPr>
    </w:p>
    <w:p>
      <w:pPr>
        <w:pStyle w:val="P29"/>
        <w:framePr w:w="3839" w:h="249" w:hRule="exact" w:wrap="none" w:vAnchor="page" w:hAnchor="margin" w:x="6856" w:y="11412"/>
        <w:rPr>
          <w:rStyle w:val="C21"/>
          <w:rtl w:val="0"/>
        </w:rPr>
      </w:pPr>
      <w:r>
        <w:rPr>
          <w:rStyle w:val="C21"/>
          <w:rtl w:val="0"/>
        </w:rPr>
        <w:t>Praktické předvedení</w:t>
      </w:r>
    </w:p>
    <w:p>
      <w:pPr>
        <w:pStyle w:val="P16"/>
        <w:framePr w:w="6710" w:h="607" w:hRule="exact" w:wrap="none" w:vAnchor="page" w:hAnchor="margin" w:x="45" w:y="11732"/>
        <w:rPr>
          <w:rStyle w:val="C3"/>
          <w:rtl w:val="0"/>
        </w:rPr>
      </w:pPr>
    </w:p>
    <w:p>
      <w:pPr>
        <w:pStyle w:val="P17"/>
        <w:framePr w:w="6658" w:h="480" w:hRule="exact" w:wrap="none" w:vAnchor="page" w:hAnchor="margin" w:x="71" w:y="11788"/>
        <w:rPr>
          <w:rStyle w:val="C13"/>
          <w:rtl w:val="0"/>
        </w:rPr>
      </w:pPr>
      <w:r>
        <w:rPr>
          <w:rStyle w:val="C13"/>
          <w:rtl w:val="0"/>
        </w:rPr>
        <w:t>d) Zařadit k příslušnému uměleckému slohu předložené modely nebo obrázky slohových prvků</w:t>
      </w:r>
    </w:p>
    <w:p>
      <w:pPr>
        <w:pStyle w:val="P30"/>
        <w:framePr w:w="3921" w:h="607" w:hRule="exact" w:wrap="none" w:vAnchor="page" w:hAnchor="margin" w:x="6800" w:y="11732"/>
        <w:rPr>
          <w:rStyle w:val="C3"/>
          <w:rtl w:val="0"/>
        </w:rPr>
      </w:pPr>
    </w:p>
    <w:p>
      <w:pPr>
        <w:pStyle w:val="P31"/>
        <w:framePr w:w="3839" w:h="480" w:hRule="exact" w:wrap="none" w:vAnchor="page" w:hAnchor="margin" w:x="6856" w:y="11788"/>
        <w:rPr>
          <w:rStyle w:val="C22"/>
          <w:rtl w:val="0"/>
        </w:rPr>
      </w:pPr>
      <w:r>
        <w:rPr>
          <w:rStyle w:val="C22"/>
          <w:rtl w:val="0"/>
        </w:rPr>
        <w:t>Ústní ověření</w:t>
      </w:r>
    </w:p>
    <w:p>
      <w:pPr>
        <w:pStyle w:val="P12"/>
        <w:framePr w:w="6710" w:h="607" w:hRule="exact" w:wrap="none" w:vAnchor="page" w:hAnchor="margin" w:x="45" w:y="12339"/>
        <w:rPr>
          <w:rStyle w:val="C3"/>
          <w:rtl w:val="0"/>
        </w:rPr>
      </w:pPr>
    </w:p>
    <w:p>
      <w:pPr>
        <w:pStyle w:val="P13"/>
        <w:framePr w:w="6658" w:h="480" w:hRule="exact" w:wrap="none" w:vAnchor="page" w:hAnchor="margin" w:x="71" w:y="12395"/>
        <w:rPr>
          <w:rStyle w:val="C11"/>
          <w:rtl w:val="0"/>
        </w:rPr>
      </w:pPr>
      <w:r>
        <w:rPr>
          <w:rStyle w:val="C11"/>
          <w:rtl w:val="0"/>
        </w:rPr>
        <w:t>e) Vysvětlit význam pěti zadaných odborných termínů z kašérské terminologie</w:t>
      </w:r>
    </w:p>
    <w:p>
      <w:pPr>
        <w:pStyle w:val="P28"/>
        <w:framePr w:w="3921" w:h="607" w:hRule="exact" w:wrap="none" w:vAnchor="page" w:hAnchor="margin" w:x="6800" w:y="12339"/>
        <w:rPr>
          <w:rStyle w:val="C3"/>
          <w:rtl w:val="0"/>
        </w:rPr>
      </w:pPr>
    </w:p>
    <w:p>
      <w:pPr>
        <w:pStyle w:val="P29"/>
        <w:framePr w:w="3839" w:h="480" w:hRule="exact" w:wrap="none" w:vAnchor="page" w:hAnchor="margin" w:x="6856" w:y="12395"/>
        <w:rPr>
          <w:rStyle w:val="C21"/>
          <w:rtl w:val="0"/>
        </w:rPr>
      </w:pPr>
      <w:r>
        <w:rPr>
          <w:rStyle w:val="C21"/>
          <w:rtl w:val="0"/>
        </w:rPr>
        <w:t>Ústní ověření</w:t>
      </w:r>
    </w:p>
    <w:p>
      <w:pPr>
        <w:pStyle w:val="P32"/>
        <w:framePr w:w="10710" w:h="248" w:hRule="exact" w:wrap="none" w:vAnchor="page" w:hAnchor="margin" w:x="28" w:y="13059"/>
        <w:rPr>
          <w:rStyle w:val="C23"/>
          <w:rtl w:val="0"/>
        </w:rPr>
      </w:pPr>
      <w:r>
        <w:rPr>
          <w:rStyle w:val="C23"/>
          <w:rtl w:val="0"/>
        </w:rPr>
        <w:t>Je třeba splnit všechna kritéria.</w:t>
      </w:r>
    </w:p>
    <w:p>
      <w:pPr>
        <w:pStyle w:val="P23"/>
        <w:framePr w:w="10710" w:h="340" w:hRule="exact" w:wrap="none" w:vAnchor="page" w:hAnchor="margin" w:x="28" w:y="13495"/>
        <w:rPr>
          <w:rStyle w:val="C18"/>
          <w:rtl w:val="0"/>
        </w:rPr>
      </w:pPr>
      <w:r>
        <w:rPr>
          <w:rStyle w:val="C18"/>
          <w:rtl w:val="0"/>
        </w:rPr>
        <w:t>Zhotovení předmětu v daném měřítku</w:t>
      </w:r>
    </w:p>
    <w:p>
      <w:pPr>
        <w:pStyle w:val="P24"/>
        <w:framePr w:w="6713" w:h="376" w:hRule="exact" w:wrap="none" w:vAnchor="page" w:hAnchor="margin" w:x="45" w:y="13934"/>
        <w:rPr>
          <w:rStyle w:val="C3"/>
          <w:rtl w:val="0"/>
        </w:rPr>
      </w:pPr>
    </w:p>
    <w:p>
      <w:pPr>
        <w:pStyle w:val="P25"/>
        <w:framePr w:w="6661" w:h="249" w:hRule="exact" w:wrap="none" w:vAnchor="page" w:hAnchor="margin" w:x="71" w:y="14005"/>
        <w:rPr>
          <w:rStyle w:val="C19"/>
          <w:rtl w:val="0"/>
        </w:rPr>
      </w:pPr>
      <w:r>
        <w:rPr>
          <w:rStyle w:val="C19"/>
          <w:rtl w:val="0"/>
        </w:rPr>
        <w:t>Kritéria hodnocení</w:t>
      </w:r>
    </w:p>
    <w:p>
      <w:pPr>
        <w:pStyle w:val="P26"/>
        <w:framePr w:w="3918" w:h="376" w:hRule="exact" w:wrap="none" w:vAnchor="page" w:hAnchor="margin" w:x="6803" w:y="13934"/>
        <w:rPr>
          <w:rStyle w:val="C3"/>
          <w:rtl w:val="0"/>
        </w:rPr>
      </w:pPr>
    </w:p>
    <w:p>
      <w:pPr>
        <w:pStyle w:val="P27"/>
        <w:framePr w:w="3836" w:h="249" w:hRule="exact" w:wrap="none" w:vAnchor="page" w:hAnchor="margin" w:x="6859" w:y="14005"/>
        <w:rPr>
          <w:rStyle w:val="C20"/>
          <w:rtl w:val="0"/>
        </w:rPr>
      </w:pPr>
      <w:r>
        <w:rPr>
          <w:rStyle w:val="C20"/>
          <w:rtl w:val="0"/>
        </w:rPr>
        <w:t>Způsoby ověření</w:t>
      </w:r>
    </w:p>
    <w:p>
      <w:pPr>
        <w:pStyle w:val="P12"/>
        <w:framePr w:w="6710" w:h="376" w:hRule="exact" w:wrap="none" w:vAnchor="page" w:hAnchor="margin" w:x="45" w:y="14310"/>
        <w:rPr>
          <w:rStyle w:val="C3"/>
          <w:rtl w:val="0"/>
        </w:rPr>
      </w:pPr>
    </w:p>
    <w:p>
      <w:pPr>
        <w:pStyle w:val="P13"/>
        <w:framePr w:w="6658" w:h="249" w:hRule="exact" w:wrap="none" w:vAnchor="page" w:hAnchor="margin" w:x="71" w:y="14366"/>
        <w:rPr>
          <w:rStyle w:val="C11"/>
          <w:rtl w:val="0"/>
        </w:rPr>
      </w:pPr>
      <w:r>
        <w:rPr>
          <w:rStyle w:val="C11"/>
          <w:rtl w:val="0"/>
        </w:rPr>
        <w:t>a) Předvést zvětšení nebo zmenšení měřítka předloženého modelu</w:t>
      </w:r>
    </w:p>
    <w:p>
      <w:pPr>
        <w:pStyle w:val="P28"/>
        <w:framePr w:w="3921" w:h="376" w:hRule="exact" w:wrap="none" w:vAnchor="page" w:hAnchor="margin" w:x="6800" w:y="14310"/>
        <w:rPr>
          <w:rStyle w:val="C3"/>
          <w:rtl w:val="0"/>
        </w:rPr>
      </w:pPr>
    </w:p>
    <w:p>
      <w:pPr>
        <w:pStyle w:val="P29"/>
        <w:framePr w:w="3839" w:h="249" w:hRule="exact" w:wrap="none" w:vAnchor="page" w:hAnchor="margin" w:x="6856" w:y="14366"/>
        <w:rPr>
          <w:rStyle w:val="C21"/>
          <w:rtl w:val="0"/>
        </w:rPr>
      </w:pPr>
      <w:r>
        <w:rPr>
          <w:rStyle w:val="C21"/>
          <w:rtl w:val="0"/>
        </w:rPr>
        <w:t>Praktické předvedení</w:t>
      </w:r>
    </w:p>
    <w:p>
      <w:pPr>
        <w:pStyle w:val="P16"/>
        <w:framePr w:w="6710" w:h="376" w:hRule="exact" w:wrap="none" w:vAnchor="page" w:hAnchor="margin" w:x="45" w:y="14687"/>
        <w:rPr>
          <w:rStyle w:val="C3"/>
          <w:rtl w:val="0"/>
        </w:rPr>
      </w:pPr>
    </w:p>
    <w:p>
      <w:pPr>
        <w:pStyle w:val="P17"/>
        <w:framePr w:w="6658" w:h="249" w:hRule="exact" w:wrap="none" w:vAnchor="page" w:hAnchor="margin" w:x="71" w:y="14743"/>
        <w:rPr>
          <w:rStyle w:val="C13"/>
          <w:rtl w:val="0"/>
        </w:rPr>
      </w:pPr>
      <w:r>
        <w:rPr>
          <w:rStyle w:val="C13"/>
          <w:rtl w:val="0"/>
        </w:rPr>
        <w:t>b) Vytvořit předmět podle daného modelu z určeného materiálu</w:t>
      </w:r>
    </w:p>
    <w:p>
      <w:pPr>
        <w:pStyle w:val="P30"/>
        <w:framePr w:w="3921" w:h="376" w:hRule="exact" w:wrap="none" w:vAnchor="page" w:hAnchor="margin" w:x="6800" w:y="14687"/>
        <w:rPr>
          <w:rStyle w:val="C3"/>
          <w:rtl w:val="0"/>
        </w:rPr>
      </w:pPr>
    </w:p>
    <w:p>
      <w:pPr>
        <w:pStyle w:val="P31"/>
        <w:framePr w:w="3839" w:h="249" w:hRule="exact" w:wrap="none" w:vAnchor="page" w:hAnchor="margin" w:x="6856" w:y="14743"/>
        <w:rPr>
          <w:rStyle w:val="C22"/>
          <w:rtl w:val="0"/>
        </w:rPr>
      </w:pPr>
      <w:r>
        <w:rPr>
          <w:rStyle w:val="C22"/>
          <w:rtl w:val="0"/>
        </w:rPr>
        <w:t>Praktické předvedení</w:t>
      </w:r>
    </w:p>
    <w:p>
      <w:pPr>
        <w:pStyle w:val="P12"/>
        <w:framePr w:w="6710" w:h="376" w:hRule="exact" w:wrap="none" w:vAnchor="page" w:hAnchor="margin" w:x="45" w:y="15063"/>
        <w:rPr>
          <w:rStyle w:val="C3"/>
          <w:rtl w:val="0"/>
        </w:rPr>
      </w:pPr>
    </w:p>
    <w:p>
      <w:pPr>
        <w:pStyle w:val="P13"/>
        <w:framePr w:w="6658" w:h="249" w:hRule="exact" w:wrap="none" w:vAnchor="page" w:hAnchor="margin" w:x="71" w:y="15119"/>
        <w:rPr>
          <w:rStyle w:val="C11"/>
          <w:rtl w:val="0"/>
        </w:rPr>
      </w:pPr>
      <w:r>
        <w:rPr>
          <w:rStyle w:val="C11"/>
          <w:rtl w:val="0"/>
        </w:rPr>
        <w:t>c) Zhotovit formu a odlitek daného předmětu ze sádry</w:t>
      </w:r>
    </w:p>
    <w:p>
      <w:pPr>
        <w:pStyle w:val="P28"/>
        <w:framePr w:w="3921" w:h="376" w:hRule="exact" w:wrap="none" w:vAnchor="page" w:hAnchor="margin" w:x="6800" w:y="15063"/>
        <w:rPr>
          <w:rStyle w:val="C3"/>
          <w:rtl w:val="0"/>
        </w:rPr>
      </w:pPr>
    </w:p>
    <w:p>
      <w:pPr>
        <w:pStyle w:val="P29"/>
        <w:framePr w:w="3839" w:h="249" w:hRule="exact" w:wrap="none" w:vAnchor="page" w:hAnchor="margin" w:x="6856" w:y="15119"/>
        <w:rPr>
          <w:rStyle w:val="C21"/>
          <w:rtl w:val="0"/>
        </w:rPr>
      </w:pPr>
      <w:r>
        <w:rPr>
          <w:rStyle w:val="C21"/>
          <w:rtl w:val="0"/>
        </w:rPr>
        <w:t>Praktické předvedení</w:t>
      </w:r>
    </w:p>
    <w:p>
      <w:pPr>
        <w:pStyle w:val="P32"/>
        <w:framePr w:w="10710" w:h="248" w:hRule="exact" w:wrap="none" w:vAnchor="page" w:hAnchor="margin" w:x="28" w:y="155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kašér, 9.9.2026 22:10:24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forem pro kašérské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forem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technologický postup zhotovení daného druhu formy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formu na daný model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postup při snímání a odlévání masek a otisků částí lidských těl</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Sestavení a zhotovení různých druhů písma podle výtvarného návrhu</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Předvést práci s fonty a určit rozpal písma</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Vymodelovat zadané písmeno z určeného typu písma</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Ruční modelování štukových slohových ornamentů</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Vymodelovat slohový prvek, např. renesanční nebo secesní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32"/>
        <w:framePr w:w="10710" w:h="248" w:hRule="exact" w:wrap="none" w:vAnchor="page" w:hAnchor="margin" w:x="28" w:y="8446"/>
        <w:rPr>
          <w:rStyle w:val="C23"/>
          <w:rtl w:val="0"/>
        </w:rPr>
      </w:pPr>
      <w:r>
        <w:rPr>
          <w:rStyle w:val="C23"/>
          <w:rtl w:val="0"/>
        </w:rPr>
        <w:t>Kritérium je třeba splnit.</w:t>
      </w:r>
    </w:p>
    <w:p>
      <w:pPr>
        <w:pStyle w:val="P23"/>
        <w:framePr w:w="10710" w:h="340" w:hRule="exact" w:wrap="none" w:vAnchor="page" w:hAnchor="margin" w:x="28" w:y="8882"/>
        <w:rPr>
          <w:rStyle w:val="C18"/>
          <w:rtl w:val="0"/>
        </w:rPr>
      </w:pPr>
      <w:r>
        <w:rPr>
          <w:rStyle w:val="C18"/>
          <w:rtl w:val="0"/>
        </w:rPr>
        <w:t>Povrchové úpravy dekorací, architektonických prvků a rekvizit</w:t>
      </w:r>
    </w:p>
    <w:p>
      <w:pPr>
        <w:pStyle w:val="P24"/>
        <w:framePr w:w="6713" w:h="376" w:hRule="exact" w:wrap="none" w:vAnchor="page" w:hAnchor="margin" w:x="45" w:y="9321"/>
        <w:rPr>
          <w:rStyle w:val="C3"/>
          <w:rtl w:val="0"/>
        </w:rPr>
      </w:pPr>
    </w:p>
    <w:p>
      <w:pPr>
        <w:pStyle w:val="P25"/>
        <w:framePr w:w="6661" w:h="249" w:hRule="exact" w:wrap="none" w:vAnchor="page" w:hAnchor="margin" w:x="71" w:y="9392"/>
        <w:rPr>
          <w:rStyle w:val="C19"/>
          <w:rtl w:val="0"/>
        </w:rPr>
      </w:pPr>
      <w:r>
        <w:rPr>
          <w:rStyle w:val="C19"/>
          <w:rtl w:val="0"/>
        </w:rPr>
        <w:t>Kritéria hodnocení</w:t>
      </w:r>
    </w:p>
    <w:p>
      <w:pPr>
        <w:pStyle w:val="P26"/>
        <w:framePr w:w="3918" w:h="376" w:hRule="exact" w:wrap="none" w:vAnchor="page" w:hAnchor="margin" w:x="6803" w:y="9321"/>
        <w:rPr>
          <w:rStyle w:val="C3"/>
          <w:rtl w:val="0"/>
        </w:rPr>
      </w:pPr>
    </w:p>
    <w:p>
      <w:pPr>
        <w:pStyle w:val="P27"/>
        <w:framePr w:w="3836" w:h="249" w:hRule="exact" w:wrap="none" w:vAnchor="page" w:hAnchor="margin" w:x="6859" w:y="9392"/>
        <w:rPr>
          <w:rStyle w:val="C20"/>
          <w:rtl w:val="0"/>
        </w:rPr>
      </w:pPr>
      <w:r>
        <w:rPr>
          <w:rStyle w:val="C20"/>
          <w:rtl w:val="0"/>
        </w:rPr>
        <w:t>Způsoby ověření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a) Předvést kašírování, tapetování, lepení textilií nebo lepení fólií, nástřik (polyuretan apod.) nebo laminaci</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Praktické předvedení</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Popsat napodobení materiálů – kámen, cihla, dřevo</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Ústní ověření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c) Stanovit základní postupy při konečné povrchové úpravě (např. nátěry a patinace)</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Praktické předvedení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d) Předvést povrchové úpravy materiálů klihem a plátnem, papírem</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w:t>
      </w:r>
    </w:p>
    <w:p>
      <w:pPr>
        <w:pStyle w:val="P32"/>
        <w:framePr w:w="10710" w:h="248" w:hRule="exact" w:wrap="none" w:vAnchor="page" w:hAnchor="margin" w:x="28" w:y="11777"/>
        <w:rPr>
          <w:rStyle w:val="C23"/>
          <w:rtl w:val="0"/>
        </w:rPr>
      </w:pPr>
      <w:r>
        <w:rPr>
          <w:rStyle w:val="C23"/>
          <w:rtl w:val="0"/>
        </w:rPr>
        <w:t>Je třeba splnit všechna kritéria.</w:t>
      </w:r>
    </w:p>
    <w:p>
      <w:pPr>
        <w:pStyle w:val="P23"/>
        <w:framePr w:w="10710" w:h="340" w:hRule="exact" w:wrap="none" w:vAnchor="page" w:hAnchor="margin" w:x="28" w:y="12212"/>
        <w:rPr>
          <w:rStyle w:val="C18"/>
          <w:rtl w:val="0"/>
        </w:rPr>
      </w:pPr>
      <w:r>
        <w:rPr>
          <w:rStyle w:val="C18"/>
          <w:rtl w:val="0"/>
        </w:rPr>
        <w:t>Výroba profilů a rozet a ornamentálních slohových podhledů pomocí termoplastů</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Popsat možnosti a vhodnost použití termoplastů</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Ústní ověření</w:t>
      </w:r>
    </w:p>
    <w:p>
      <w:pPr>
        <w:pStyle w:val="P16"/>
        <w:framePr w:w="6710" w:h="376" w:hRule="exact" w:wrap="none" w:vAnchor="page" w:hAnchor="margin" w:x="45" w:y="13404"/>
        <w:rPr>
          <w:rStyle w:val="C3"/>
          <w:rtl w:val="0"/>
        </w:rPr>
      </w:pPr>
    </w:p>
    <w:p>
      <w:pPr>
        <w:pStyle w:val="P17"/>
        <w:framePr w:w="6658" w:h="249" w:hRule="exact" w:wrap="none" w:vAnchor="page" w:hAnchor="margin" w:x="71" w:y="13460"/>
        <w:rPr>
          <w:rStyle w:val="C13"/>
          <w:rtl w:val="0"/>
        </w:rPr>
      </w:pPr>
      <w:r>
        <w:rPr>
          <w:rStyle w:val="C13"/>
          <w:rtl w:val="0"/>
        </w:rPr>
        <w:t>b) Zhotovit otisk profilu z termoplastu</w:t>
      </w:r>
    </w:p>
    <w:p>
      <w:pPr>
        <w:pStyle w:val="P30"/>
        <w:framePr w:w="3921" w:h="376" w:hRule="exact" w:wrap="none" w:vAnchor="page" w:hAnchor="margin" w:x="6800" w:y="13404"/>
        <w:rPr>
          <w:rStyle w:val="C3"/>
          <w:rtl w:val="0"/>
        </w:rPr>
      </w:pPr>
    </w:p>
    <w:p>
      <w:pPr>
        <w:pStyle w:val="P31"/>
        <w:framePr w:w="3839" w:h="249" w:hRule="exact" w:wrap="none" w:vAnchor="page" w:hAnchor="margin" w:x="6856" w:y="13460"/>
        <w:rPr>
          <w:rStyle w:val="C22"/>
          <w:rtl w:val="0"/>
        </w:rPr>
      </w:pPr>
      <w:r>
        <w:rPr>
          <w:rStyle w:val="C22"/>
          <w:rtl w:val="0"/>
        </w:rPr>
        <w:t>Praktické předvedení</w:t>
      </w:r>
    </w:p>
    <w:p>
      <w:pPr>
        <w:pStyle w:val="P32"/>
        <w:framePr w:w="10710" w:h="248" w:hRule="exact" w:wrap="none" w:vAnchor="page" w:hAnchor="margin" w:x="28" w:y="138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kašér, 9.9.2026 22:10:24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http://katalog.nsp.cz/karta_p.aspx?id_jp=102421&amp;kod_sm1=42).</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třeba posuzovat kvalitu, přesnost provedení a estetické ztvárnění provedené práce.</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kašér, 9.9.2026 22:10:24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uměleckořemeslném oboru vzdělání a alespoň 6 let odborné praxe v oblasti kašérské práce pro divadlo, TV studio, film apod., z toho minimálně jeden rok v období posledních dvou let před podáním žádosti o udělení autorizace.</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kašér, 9.9.2026 22:10:24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•prostorná, přiměřeně temperovaná místnost s možností odvětrání (odsávání), s denním i umělým osvětlením, s přívodem studené i teplé vody a přívodem elektrické energie odpovídající předpisům BOZP a PO.</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nářadí pro kašérské práce:</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dostatečně velkou pracovní deskou – 2 m x 1,2 m,</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•řezací stůl,</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•odlévací a modelovací podložka,</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•modelovací špachtle kovové a dřevěné,</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•očka,</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•nože,</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•řezáky,</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pil,</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•odporový drát,</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a rašplí různých velikostí a hrubosti,</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misky, míchací nádoby,</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různé hrubosti,</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kreslicí potřeby (tužka, fix ...),</w:t>
      </w:r>
    </w:p>
    <w:p>
      <w:pPr>
        <w:keepNext w:val="0"/>
        <w:keepLines w:val="1"/>
        <w:framePr w:w="10766" w:h="10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 pravítko, úhelník, kružítko.</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w:t>
      </w:r>
    </w:p>
    <w:p>
      <w:pPr>
        <w:keepNext w:val="0"/>
        <w:keepLines w:val="1"/>
        <w:framePr w:w="10766" w:h="1031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1"/>
        <w:framePr w:w="10766" w:h="1031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•polystyren,</w:t>
      </w:r>
    </w:p>
    <w:p>
      <w:pPr>
        <w:keepNext w:val="0"/>
        <w:keepLines w:val="1"/>
        <w:framePr w:w="10766" w:h="1031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•modelářské hmoty (hlíny, modelína…),</w:t>
      </w:r>
    </w:p>
    <w:p>
      <w:pPr>
        <w:keepNext w:val="0"/>
        <w:keepLines w:val="1"/>
        <w:framePr w:w="10766" w:h="1031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materiály (bílá sochařská sádra, silikony, kaučuky, algináty…),</w:t>
      </w:r>
    </w:p>
    <w:p>
      <w:pPr>
        <w:keepNext w:val="0"/>
        <w:keepLines w:val="1"/>
        <w:framePr w:w="10766" w:h="1031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•separační prostředky (mýdlo, jar, stearin),</w:t>
      </w:r>
    </w:p>
    <w:p>
      <w:pPr>
        <w:keepNext w:val="0"/>
        <w:keepLines w:val="1"/>
        <w:framePr w:w="10766" w:h="1031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lepidel odpovídající materiálům použitým při zkoušce,</w:t>
      </w:r>
    </w:p>
    <w:p>
      <w:pPr>
        <w:keepNext w:val="0"/>
        <w:keepLines w:val="1"/>
        <w:framePr w:w="10766" w:h="1031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pěna,</w:t>
      </w:r>
    </w:p>
    <w:p>
      <w:pPr>
        <w:keepNext w:val="0"/>
        <w:keepLines w:val="1"/>
        <w:framePr w:w="10766" w:h="1031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zadané zkušební práce dráty, dřevo, plasty, textile,</w:t>
      </w:r>
    </w:p>
    <w:p>
      <w:pPr>
        <w:keepNext w:val="0"/>
        <w:keepLines w:val="1"/>
        <w:framePr w:w="10766" w:h="1031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(chemická maska!).</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31"/>
        <w:rPr>
          <w:rStyle w:val="C3"/>
          <w:rtl w:val="0"/>
        </w:rPr>
      </w:pPr>
    </w:p>
    <w:p>
      <w:pPr>
        <w:pStyle w:val="P35"/>
        <w:framePr w:w="10710" w:h="340" w:hRule="exact" w:wrap="none" w:vAnchor="page" w:hAnchor="margin" w:x="28" w:y="13031"/>
        <w:rPr>
          <w:rStyle w:val="C25"/>
          <w:rtl w:val="0"/>
        </w:rPr>
      </w:pPr>
      <w:r>
        <w:rPr>
          <w:rStyle w:val="C25"/>
          <w:rtl w:val="0"/>
        </w:rPr>
        <w:t>Doba přípravy na zkoušku</w:t>
      </w:r>
    </w:p>
    <w:p>
      <w:pPr>
        <w:keepNext w:val="0"/>
        <w:keepLines w:val="0"/>
        <w:framePr w:w="10766" w:h="1036" w:hRule="exact" w:wrap="none" w:vAnchor="page" w:hAnchor="margin" w:x="0" w:y="13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634"/>
        <w:rPr>
          <w:rStyle w:val="C3"/>
          <w:rtl w:val="0"/>
        </w:rPr>
      </w:pPr>
    </w:p>
    <w:p>
      <w:pPr>
        <w:pStyle w:val="P35"/>
        <w:framePr w:w="10710" w:h="340" w:hRule="exact" w:wrap="none" w:vAnchor="page" w:hAnchor="margin" w:x="28" w:y="14634"/>
        <w:rPr>
          <w:rStyle w:val="C25"/>
          <w:rtl w:val="0"/>
        </w:rPr>
      </w:pPr>
      <w:r>
        <w:rPr>
          <w:rStyle w:val="C25"/>
          <w:rtl w:val="0"/>
        </w:rPr>
        <w:t>Doba pro vykonání zkoušky</w:t>
      </w:r>
    </w:p>
    <w:p>
      <w:pPr>
        <w:keepNext w:val="0"/>
        <w:keepLines w:val="0"/>
        <w:framePr w:w="10766" w:h="806" w:hRule="exact" w:wrap="none" w:vAnchor="page" w:hAnchor="margin" w:x="0" w:y="14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denně po dobu 40 až 80 hodin.</w:t>
      </w:r>
    </w:p>
    <w:p>
      <w:pPr>
        <w:pStyle w:val="P21"/>
        <w:framePr w:w="7654" w:h="331" w:hRule="exact" w:wrap="none" w:vAnchor="page" w:hAnchor="margin" w:x="28" w:y="15940"/>
        <w:rPr>
          <w:rStyle w:val="C16"/>
          <w:rtl w:val="0"/>
        </w:rPr>
      </w:pPr>
      <w:r>
        <w:rPr>
          <w:rStyle w:val="C16"/>
          <w:rtl w:val="0"/>
        </w:rPr>
        <w:t>Umělecký kašér, 9.9.2026 22:10:24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Gabriela Jirásková ‒ Ateliéry a dílny Národního divadla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Heran ‒ Ateliéry a dílny Národního divadla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Umělecký kašér, 9.9.2026 22:10:24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0D80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6DE4B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63658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B83AD6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A7555C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