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120D51" Type="http://schemas.openxmlformats.org/officeDocument/2006/relationships/officeDocument" Target="/word/document.xml" /><Relationship Id="coreR68120D51" Type="http://schemas.openxmlformats.org/package/2006/relationships/metadata/core-properties" Target="/docProps/core.xml" /><Relationship Id="customR68120D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kašér (kód: 82-015-H)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kašér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Samostatné zpracování výtvarného záměru, studium podkladů a technické dokumentace pro zhotovení dekorací a rekvizit</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surovin pro kašérské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způsobu zpracování, nástrojů, pomůcek a materiálů pro zhotovení dekorací a rekvizit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Zhotovení předmětu v daném měřítku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Zhotovení forem pro kašérské práce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Sestavení a zhotovení různých druhů písma podle výtvarného návrhu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modelování štukových slohových ornamentů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Povrchové úpravy dekorací, architektonických prvků a rekvizit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Výroba profilů a rozet a ornamentálních slohových podhledů pomocí termoplastů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Umělecký kašér, 31.7.2026 17:57:53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Samostatné zpracování výtvarného záměru, studium podkladů a technické dokumentace pro zhotovení dekorací a rekvizit</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Naskicovat a zaměřit daný objekt podle zadání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Vytvořit model 2D nebo 3D při použití různých materiálů, např. ornamentu, busty, reliéfu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Stanovit a vypracovat pracovní postup výroby od výtvarného návrhu po konečnou povrchovou úpravu zadané dekorace nebo rekvizity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způsob uložení, přepravy, instalace a skladování zadané dekorace nebo rekvizity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Vypracovat podklady pro kalkulaci a určit dobu výroby zadané dekorace nebo rekvizity</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Praktické předvedení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340" w:hRule="exact" w:wrap="none" w:vAnchor="page" w:hAnchor="margin" w:x="28" w:y="7087"/>
        <w:rPr>
          <w:rStyle w:val="C18"/>
          <w:rtl w:val="0"/>
        </w:rPr>
      </w:pPr>
      <w:r>
        <w:rPr>
          <w:rStyle w:val="C18"/>
          <w:rtl w:val="0"/>
        </w:rPr>
        <w:t>Příprava surovin pro kašérské práce</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376" w:hRule="exact" w:wrap="none" w:vAnchor="page" w:hAnchor="margin" w:x="45" w:y="7903"/>
        <w:rPr>
          <w:rStyle w:val="C3"/>
          <w:rtl w:val="0"/>
        </w:rPr>
      </w:pPr>
    </w:p>
    <w:p>
      <w:pPr>
        <w:pStyle w:val="P13"/>
        <w:framePr w:w="6658" w:h="249" w:hRule="exact" w:wrap="none" w:vAnchor="page" w:hAnchor="margin" w:x="71" w:y="7959"/>
        <w:rPr>
          <w:rStyle w:val="C11"/>
          <w:rtl w:val="0"/>
        </w:rPr>
      </w:pPr>
      <w:r>
        <w:rPr>
          <w:rStyle w:val="C11"/>
          <w:rtl w:val="0"/>
        </w:rPr>
        <w:t>a) Popsat přípravu, zpracování a skladování materiálů podle zadání</w:t>
      </w:r>
    </w:p>
    <w:p>
      <w:pPr>
        <w:pStyle w:val="P28"/>
        <w:framePr w:w="3921" w:h="376" w:hRule="exact" w:wrap="none" w:vAnchor="page" w:hAnchor="margin" w:x="6800" w:y="7903"/>
        <w:rPr>
          <w:rStyle w:val="C3"/>
          <w:rtl w:val="0"/>
        </w:rPr>
      </w:pPr>
    </w:p>
    <w:p>
      <w:pPr>
        <w:pStyle w:val="P29"/>
        <w:framePr w:w="3839" w:h="249" w:hRule="exact" w:wrap="none" w:vAnchor="page" w:hAnchor="margin" w:x="6856" w:y="7959"/>
        <w:rPr>
          <w:rStyle w:val="C21"/>
          <w:rtl w:val="0"/>
        </w:rPr>
      </w:pPr>
      <w:r>
        <w:rPr>
          <w:rStyle w:val="C21"/>
          <w:rtl w:val="0"/>
        </w:rPr>
        <w:t>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b) Připravit hmotu pro papírmaš</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Praktické předvedení</w:t>
      </w:r>
    </w:p>
    <w:p>
      <w:pPr>
        <w:pStyle w:val="P12"/>
        <w:framePr w:w="6710" w:h="376" w:hRule="exact" w:wrap="none" w:vAnchor="page" w:hAnchor="margin" w:x="45" w:y="8655"/>
        <w:rPr>
          <w:rStyle w:val="C3"/>
          <w:rtl w:val="0"/>
        </w:rPr>
      </w:pPr>
    </w:p>
    <w:p>
      <w:pPr>
        <w:pStyle w:val="P13"/>
        <w:framePr w:w="6658" w:h="249" w:hRule="exact" w:wrap="none" w:vAnchor="page" w:hAnchor="margin" w:x="71" w:y="8711"/>
        <w:rPr>
          <w:rStyle w:val="C11"/>
          <w:rtl w:val="0"/>
        </w:rPr>
      </w:pPr>
      <w:r>
        <w:rPr>
          <w:rStyle w:val="C11"/>
          <w:rtl w:val="0"/>
        </w:rPr>
        <w:t>c) Popsat práci s různými lepidly používanými při kašérské práci</w:t>
      </w:r>
    </w:p>
    <w:p>
      <w:pPr>
        <w:pStyle w:val="P28"/>
        <w:framePr w:w="3921" w:h="376" w:hRule="exact" w:wrap="none" w:vAnchor="page" w:hAnchor="margin" w:x="6800" w:y="8655"/>
        <w:rPr>
          <w:rStyle w:val="C3"/>
          <w:rtl w:val="0"/>
        </w:rPr>
      </w:pPr>
    </w:p>
    <w:p>
      <w:pPr>
        <w:pStyle w:val="P29"/>
        <w:framePr w:w="3839" w:h="249" w:hRule="exact" w:wrap="none" w:vAnchor="page" w:hAnchor="margin" w:x="6856" w:y="8711"/>
        <w:rPr>
          <w:rStyle w:val="C21"/>
          <w:rtl w:val="0"/>
        </w:rPr>
      </w:pPr>
      <w:r>
        <w:rPr>
          <w:rStyle w:val="C21"/>
          <w:rtl w:val="0"/>
        </w:rPr>
        <w:t>Ústní ověření</w:t>
      </w:r>
    </w:p>
    <w:p>
      <w:pPr>
        <w:pStyle w:val="P32"/>
        <w:framePr w:w="10710" w:h="248" w:hRule="exact" w:wrap="none" w:vAnchor="page" w:hAnchor="margin" w:x="28" w:y="9145"/>
        <w:rPr>
          <w:rStyle w:val="C23"/>
          <w:rtl w:val="0"/>
        </w:rPr>
      </w:pPr>
      <w:r>
        <w:rPr>
          <w:rStyle w:val="C23"/>
          <w:rtl w:val="0"/>
        </w:rPr>
        <w:t>Je třeba splnit všechna kritéria.</w:t>
      </w:r>
    </w:p>
    <w:p>
      <w:pPr>
        <w:pStyle w:val="P23"/>
        <w:framePr w:w="10710" w:h="547" w:hRule="exact" w:wrap="none" w:vAnchor="page" w:hAnchor="margin" w:x="28" w:y="9581"/>
        <w:rPr>
          <w:rStyle w:val="C18"/>
          <w:rtl w:val="0"/>
        </w:rPr>
      </w:pPr>
      <w:r>
        <w:rPr>
          <w:rStyle w:val="C18"/>
          <w:rtl w:val="0"/>
        </w:rPr>
        <w:t>Volba postupu práce, způsobu zpracování, nástrojů, pomůcek a materiálů pro zhotovení dekorací a rekvizit</w:t>
      </w:r>
    </w:p>
    <w:p>
      <w:pPr>
        <w:pStyle w:val="P24"/>
        <w:framePr w:w="6713" w:h="376" w:hRule="exact" w:wrap="none" w:vAnchor="page" w:hAnchor="margin" w:x="45" w:y="10227"/>
        <w:rPr>
          <w:rStyle w:val="C3"/>
          <w:rtl w:val="0"/>
        </w:rPr>
      </w:pPr>
    </w:p>
    <w:p>
      <w:pPr>
        <w:pStyle w:val="P25"/>
        <w:framePr w:w="6661" w:h="249" w:hRule="exact" w:wrap="none" w:vAnchor="page" w:hAnchor="margin" w:x="71" w:y="10298"/>
        <w:rPr>
          <w:rStyle w:val="C19"/>
          <w:rtl w:val="0"/>
        </w:rPr>
      </w:pPr>
      <w:r>
        <w:rPr>
          <w:rStyle w:val="C19"/>
          <w:rtl w:val="0"/>
        </w:rPr>
        <w:t>Kritéria hodnocení</w:t>
      </w:r>
    </w:p>
    <w:p>
      <w:pPr>
        <w:pStyle w:val="P26"/>
        <w:framePr w:w="3918" w:h="376" w:hRule="exact" w:wrap="none" w:vAnchor="page" w:hAnchor="margin" w:x="6803" w:y="10227"/>
        <w:rPr>
          <w:rStyle w:val="C3"/>
          <w:rtl w:val="0"/>
        </w:rPr>
      </w:pPr>
    </w:p>
    <w:p>
      <w:pPr>
        <w:pStyle w:val="P27"/>
        <w:framePr w:w="3836" w:h="249" w:hRule="exact" w:wrap="none" w:vAnchor="page" w:hAnchor="margin" w:x="6859" w:y="10298"/>
        <w:rPr>
          <w:rStyle w:val="C20"/>
          <w:rtl w:val="0"/>
        </w:rPr>
      </w:pPr>
      <w:r>
        <w:rPr>
          <w:rStyle w:val="C20"/>
          <w:rtl w:val="0"/>
        </w:rPr>
        <w:t>Způsoby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a) Zvolit technologický postup podle výtvarného záměru</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Ústní ověření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b) Vybrat vhodné nástroje a pomůcky</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Praktické předvedení</w:t>
      </w:r>
    </w:p>
    <w:p>
      <w:pPr>
        <w:pStyle w:val="P12"/>
        <w:framePr w:w="6710" w:h="376" w:hRule="exact" w:wrap="none" w:vAnchor="page" w:hAnchor="margin" w:x="45" w:y="11356"/>
        <w:rPr>
          <w:rStyle w:val="C3"/>
          <w:rtl w:val="0"/>
        </w:rPr>
      </w:pPr>
    </w:p>
    <w:p>
      <w:pPr>
        <w:pStyle w:val="P13"/>
        <w:framePr w:w="6658" w:h="249" w:hRule="exact" w:wrap="none" w:vAnchor="page" w:hAnchor="margin" w:x="71" w:y="11412"/>
        <w:rPr>
          <w:rStyle w:val="C11"/>
          <w:rtl w:val="0"/>
        </w:rPr>
      </w:pPr>
      <w:r>
        <w:rPr>
          <w:rStyle w:val="C11"/>
          <w:rtl w:val="0"/>
        </w:rPr>
        <w:t>c) Zvolit a připravit materiály pro konkrétní úkol podle výtvarného záměru</w:t>
      </w:r>
    </w:p>
    <w:p>
      <w:pPr>
        <w:pStyle w:val="P28"/>
        <w:framePr w:w="3921" w:h="376" w:hRule="exact" w:wrap="none" w:vAnchor="page" w:hAnchor="margin" w:x="6800" w:y="11356"/>
        <w:rPr>
          <w:rStyle w:val="C3"/>
          <w:rtl w:val="0"/>
        </w:rPr>
      </w:pPr>
    </w:p>
    <w:p>
      <w:pPr>
        <w:pStyle w:val="P29"/>
        <w:framePr w:w="3839" w:h="249" w:hRule="exact" w:wrap="none" w:vAnchor="page" w:hAnchor="margin" w:x="6856" w:y="11412"/>
        <w:rPr>
          <w:rStyle w:val="C21"/>
          <w:rtl w:val="0"/>
        </w:rPr>
      </w:pPr>
      <w:r>
        <w:rPr>
          <w:rStyle w:val="C21"/>
          <w:rtl w:val="0"/>
        </w:rPr>
        <w:t>Praktické předvedení</w:t>
      </w:r>
    </w:p>
    <w:p>
      <w:pPr>
        <w:pStyle w:val="P16"/>
        <w:framePr w:w="6710" w:h="607" w:hRule="exact" w:wrap="none" w:vAnchor="page" w:hAnchor="margin" w:x="45" w:y="11732"/>
        <w:rPr>
          <w:rStyle w:val="C3"/>
          <w:rtl w:val="0"/>
        </w:rPr>
      </w:pPr>
    </w:p>
    <w:p>
      <w:pPr>
        <w:pStyle w:val="P17"/>
        <w:framePr w:w="6658" w:h="480" w:hRule="exact" w:wrap="none" w:vAnchor="page" w:hAnchor="margin" w:x="71" w:y="11788"/>
        <w:rPr>
          <w:rStyle w:val="C13"/>
          <w:rtl w:val="0"/>
        </w:rPr>
      </w:pPr>
      <w:r>
        <w:rPr>
          <w:rStyle w:val="C13"/>
          <w:rtl w:val="0"/>
        </w:rPr>
        <w:t>d) Zařadit k příslušnému uměleckému slohu předložené modely nebo obrázky slohových prvků</w:t>
      </w:r>
    </w:p>
    <w:p>
      <w:pPr>
        <w:pStyle w:val="P30"/>
        <w:framePr w:w="3921" w:h="607" w:hRule="exact" w:wrap="none" w:vAnchor="page" w:hAnchor="margin" w:x="6800" w:y="11732"/>
        <w:rPr>
          <w:rStyle w:val="C3"/>
          <w:rtl w:val="0"/>
        </w:rPr>
      </w:pPr>
    </w:p>
    <w:p>
      <w:pPr>
        <w:pStyle w:val="P31"/>
        <w:framePr w:w="3839" w:h="480" w:hRule="exact" w:wrap="none" w:vAnchor="page" w:hAnchor="margin" w:x="6856" w:y="11788"/>
        <w:rPr>
          <w:rStyle w:val="C22"/>
          <w:rtl w:val="0"/>
        </w:rPr>
      </w:pPr>
      <w:r>
        <w:rPr>
          <w:rStyle w:val="C22"/>
          <w:rtl w:val="0"/>
        </w:rPr>
        <w:t>Praktické předvedení a ústní ověření</w:t>
      </w:r>
    </w:p>
    <w:p>
      <w:pPr>
        <w:pStyle w:val="P12"/>
        <w:framePr w:w="6710" w:h="607" w:hRule="exact" w:wrap="none" w:vAnchor="page" w:hAnchor="margin" w:x="45" w:y="12339"/>
        <w:rPr>
          <w:rStyle w:val="C3"/>
          <w:rtl w:val="0"/>
        </w:rPr>
      </w:pPr>
    </w:p>
    <w:p>
      <w:pPr>
        <w:pStyle w:val="P13"/>
        <w:framePr w:w="6658" w:h="480" w:hRule="exact" w:wrap="none" w:vAnchor="page" w:hAnchor="margin" w:x="71" w:y="12395"/>
        <w:rPr>
          <w:rStyle w:val="C11"/>
          <w:rtl w:val="0"/>
        </w:rPr>
      </w:pPr>
      <w:r>
        <w:rPr>
          <w:rStyle w:val="C11"/>
          <w:rtl w:val="0"/>
        </w:rPr>
        <w:t>e) Vysvětlit význam pěti zadaných odborných termínů z kašérské terminologie</w:t>
      </w:r>
    </w:p>
    <w:p>
      <w:pPr>
        <w:pStyle w:val="P28"/>
        <w:framePr w:w="3921" w:h="607" w:hRule="exact" w:wrap="none" w:vAnchor="page" w:hAnchor="margin" w:x="6800" w:y="12339"/>
        <w:rPr>
          <w:rStyle w:val="C3"/>
          <w:rtl w:val="0"/>
        </w:rPr>
      </w:pPr>
    </w:p>
    <w:p>
      <w:pPr>
        <w:pStyle w:val="P29"/>
        <w:framePr w:w="3839" w:h="480" w:hRule="exact" w:wrap="none" w:vAnchor="page" w:hAnchor="margin" w:x="6856" w:y="12395"/>
        <w:rPr>
          <w:rStyle w:val="C21"/>
          <w:rtl w:val="0"/>
        </w:rPr>
      </w:pPr>
      <w:r>
        <w:rPr>
          <w:rStyle w:val="C21"/>
          <w:rtl w:val="0"/>
        </w:rPr>
        <w:t>Ústní ověření</w:t>
      </w:r>
    </w:p>
    <w:p>
      <w:pPr>
        <w:pStyle w:val="P32"/>
        <w:framePr w:w="10710" w:h="248" w:hRule="exact" w:wrap="none" w:vAnchor="page" w:hAnchor="margin" w:x="28" w:y="13059"/>
        <w:rPr>
          <w:rStyle w:val="C23"/>
          <w:rtl w:val="0"/>
        </w:rPr>
      </w:pPr>
      <w:r>
        <w:rPr>
          <w:rStyle w:val="C23"/>
          <w:rtl w:val="0"/>
        </w:rPr>
        <w:t>Je třeba splnit všechna kritéria.</w:t>
      </w:r>
    </w:p>
    <w:p>
      <w:pPr>
        <w:pStyle w:val="P23"/>
        <w:framePr w:w="10710" w:h="340" w:hRule="exact" w:wrap="none" w:vAnchor="page" w:hAnchor="margin" w:x="28" w:y="13495"/>
        <w:rPr>
          <w:rStyle w:val="C18"/>
          <w:rtl w:val="0"/>
        </w:rPr>
      </w:pPr>
      <w:r>
        <w:rPr>
          <w:rStyle w:val="C18"/>
          <w:rtl w:val="0"/>
        </w:rPr>
        <w:t>Zhotovení předmětu v daném měřítku</w:t>
      </w:r>
    </w:p>
    <w:p>
      <w:pPr>
        <w:pStyle w:val="P24"/>
        <w:framePr w:w="6713" w:h="376" w:hRule="exact" w:wrap="none" w:vAnchor="page" w:hAnchor="margin" w:x="45" w:y="13934"/>
        <w:rPr>
          <w:rStyle w:val="C3"/>
          <w:rtl w:val="0"/>
        </w:rPr>
      </w:pPr>
    </w:p>
    <w:p>
      <w:pPr>
        <w:pStyle w:val="P25"/>
        <w:framePr w:w="6661" w:h="249" w:hRule="exact" w:wrap="none" w:vAnchor="page" w:hAnchor="margin" w:x="71" w:y="14005"/>
        <w:rPr>
          <w:rStyle w:val="C19"/>
          <w:rtl w:val="0"/>
        </w:rPr>
      </w:pPr>
      <w:r>
        <w:rPr>
          <w:rStyle w:val="C19"/>
          <w:rtl w:val="0"/>
        </w:rPr>
        <w:t>Kritéria hodnocení</w:t>
      </w:r>
    </w:p>
    <w:p>
      <w:pPr>
        <w:pStyle w:val="P26"/>
        <w:framePr w:w="3918" w:h="376" w:hRule="exact" w:wrap="none" w:vAnchor="page" w:hAnchor="margin" w:x="6803" w:y="13934"/>
        <w:rPr>
          <w:rStyle w:val="C3"/>
          <w:rtl w:val="0"/>
        </w:rPr>
      </w:pPr>
    </w:p>
    <w:p>
      <w:pPr>
        <w:pStyle w:val="P27"/>
        <w:framePr w:w="3836" w:h="249" w:hRule="exact" w:wrap="none" w:vAnchor="page" w:hAnchor="margin" w:x="6859" w:y="14005"/>
        <w:rPr>
          <w:rStyle w:val="C20"/>
          <w:rtl w:val="0"/>
        </w:rPr>
      </w:pPr>
      <w:r>
        <w:rPr>
          <w:rStyle w:val="C20"/>
          <w:rtl w:val="0"/>
        </w:rPr>
        <w:t>Způsoby ověření</w:t>
      </w:r>
    </w:p>
    <w:p>
      <w:pPr>
        <w:pStyle w:val="P12"/>
        <w:framePr w:w="6710" w:h="376" w:hRule="exact" w:wrap="none" w:vAnchor="page" w:hAnchor="margin" w:x="45" w:y="14310"/>
        <w:rPr>
          <w:rStyle w:val="C3"/>
          <w:rtl w:val="0"/>
        </w:rPr>
      </w:pPr>
    </w:p>
    <w:p>
      <w:pPr>
        <w:pStyle w:val="P13"/>
        <w:framePr w:w="6658" w:h="249" w:hRule="exact" w:wrap="none" w:vAnchor="page" w:hAnchor="margin" w:x="71" w:y="14366"/>
        <w:rPr>
          <w:rStyle w:val="C11"/>
          <w:rtl w:val="0"/>
        </w:rPr>
      </w:pPr>
      <w:r>
        <w:rPr>
          <w:rStyle w:val="C11"/>
          <w:rtl w:val="0"/>
        </w:rPr>
        <w:t>a) Předvést zvětšení nebo zmenšení měřítka předloženého modelu</w:t>
      </w:r>
    </w:p>
    <w:p>
      <w:pPr>
        <w:pStyle w:val="P28"/>
        <w:framePr w:w="3921" w:h="376" w:hRule="exact" w:wrap="none" w:vAnchor="page" w:hAnchor="margin" w:x="6800" w:y="14310"/>
        <w:rPr>
          <w:rStyle w:val="C3"/>
          <w:rtl w:val="0"/>
        </w:rPr>
      </w:pPr>
    </w:p>
    <w:p>
      <w:pPr>
        <w:pStyle w:val="P29"/>
        <w:framePr w:w="3839" w:h="249" w:hRule="exact" w:wrap="none" w:vAnchor="page" w:hAnchor="margin" w:x="6856" w:y="14366"/>
        <w:rPr>
          <w:rStyle w:val="C21"/>
          <w:rtl w:val="0"/>
        </w:rPr>
      </w:pPr>
      <w:r>
        <w:rPr>
          <w:rStyle w:val="C21"/>
          <w:rtl w:val="0"/>
        </w:rPr>
        <w:t>Praktické předvedení</w:t>
      </w:r>
    </w:p>
    <w:p>
      <w:pPr>
        <w:pStyle w:val="P16"/>
        <w:framePr w:w="6710" w:h="376" w:hRule="exact" w:wrap="none" w:vAnchor="page" w:hAnchor="margin" w:x="45" w:y="14687"/>
        <w:rPr>
          <w:rStyle w:val="C3"/>
          <w:rtl w:val="0"/>
        </w:rPr>
      </w:pPr>
    </w:p>
    <w:p>
      <w:pPr>
        <w:pStyle w:val="P17"/>
        <w:framePr w:w="6658" w:h="249" w:hRule="exact" w:wrap="none" w:vAnchor="page" w:hAnchor="margin" w:x="71" w:y="14743"/>
        <w:rPr>
          <w:rStyle w:val="C13"/>
          <w:rtl w:val="0"/>
        </w:rPr>
      </w:pPr>
      <w:r>
        <w:rPr>
          <w:rStyle w:val="C13"/>
          <w:rtl w:val="0"/>
        </w:rPr>
        <w:t>b) Zhotovit formu a odlitek daného předmětu ze sádry</w:t>
      </w:r>
    </w:p>
    <w:p>
      <w:pPr>
        <w:pStyle w:val="P30"/>
        <w:framePr w:w="3921" w:h="376" w:hRule="exact" w:wrap="none" w:vAnchor="page" w:hAnchor="margin" w:x="6800" w:y="14687"/>
        <w:rPr>
          <w:rStyle w:val="C3"/>
          <w:rtl w:val="0"/>
        </w:rPr>
      </w:pPr>
    </w:p>
    <w:p>
      <w:pPr>
        <w:pStyle w:val="P31"/>
        <w:framePr w:w="3839" w:h="249" w:hRule="exact" w:wrap="none" w:vAnchor="page" w:hAnchor="margin" w:x="6856" w:y="14743"/>
        <w:rPr>
          <w:rStyle w:val="C22"/>
          <w:rtl w:val="0"/>
        </w:rPr>
      </w:pPr>
      <w:r>
        <w:rPr>
          <w:rStyle w:val="C22"/>
          <w:rtl w:val="0"/>
        </w:rPr>
        <w:t>Praktické předvedení</w:t>
      </w:r>
    </w:p>
    <w:p>
      <w:pPr>
        <w:pStyle w:val="P12"/>
        <w:framePr w:w="6710" w:h="376" w:hRule="exact" w:wrap="none" w:vAnchor="page" w:hAnchor="margin" w:x="45" w:y="15063"/>
        <w:rPr>
          <w:rStyle w:val="C3"/>
          <w:rtl w:val="0"/>
        </w:rPr>
      </w:pPr>
    </w:p>
    <w:p>
      <w:pPr>
        <w:pStyle w:val="P13"/>
        <w:framePr w:w="6658" w:h="249" w:hRule="exact" w:wrap="none" w:vAnchor="page" w:hAnchor="margin" w:x="71" w:y="15119"/>
        <w:rPr>
          <w:rStyle w:val="C11"/>
          <w:rtl w:val="0"/>
        </w:rPr>
      </w:pPr>
      <w:r>
        <w:rPr>
          <w:rStyle w:val="C11"/>
          <w:rtl w:val="0"/>
        </w:rPr>
        <w:t>c) Vytvořit předmět podle daného modelu z určeného materiálu</w:t>
      </w:r>
    </w:p>
    <w:p>
      <w:pPr>
        <w:pStyle w:val="P28"/>
        <w:framePr w:w="3921" w:h="376" w:hRule="exact" w:wrap="none" w:vAnchor="page" w:hAnchor="margin" w:x="6800" w:y="15063"/>
        <w:rPr>
          <w:rStyle w:val="C3"/>
          <w:rtl w:val="0"/>
        </w:rPr>
      </w:pPr>
    </w:p>
    <w:p>
      <w:pPr>
        <w:pStyle w:val="P29"/>
        <w:framePr w:w="3839" w:h="249" w:hRule="exact" w:wrap="none" w:vAnchor="page" w:hAnchor="margin" w:x="6856" w:y="15119"/>
        <w:rPr>
          <w:rStyle w:val="C21"/>
          <w:rtl w:val="0"/>
        </w:rPr>
      </w:pPr>
      <w:r>
        <w:rPr>
          <w:rStyle w:val="C21"/>
          <w:rtl w:val="0"/>
        </w:rPr>
        <w:t>Praktické předvedení</w:t>
      </w:r>
    </w:p>
    <w:p>
      <w:pPr>
        <w:pStyle w:val="P32"/>
        <w:framePr w:w="10710" w:h="248" w:hRule="exact" w:wrap="none" w:vAnchor="page" w:hAnchor="margin" w:x="28" w:y="155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kašér, 31.7.2026 17:57:53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forem pro kašérské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forem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technologický postup zhotovení daného druhu formy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při snímání a odlévání masek a otisků částí lidských těl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formu podle daného modelu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Sestavení a zhotovení různých druhů písma podle výtvarného návrhu</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Předvést práci s fonty a určit rozpal písma</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Vymodelovat zadané písmeno z určeného typu písma</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obě kritéria.</w:t>
      </w:r>
    </w:p>
    <w:p>
      <w:pPr>
        <w:pStyle w:val="P23"/>
        <w:framePr w:w="10710" w:h="340" w:hRule="exact" w:wrap="none" w:vAnchor="page" w:hAnchor="margin" w:x="28" w:y="7141"/>
        <w:rPr>
          <w:rStyle w:val="C18"/>
          <w:rtl w:val="0"/>
        </w:rPr>
      </w:pPr>
      <w:r>
        <w:rPr>
          <w:rStyle w:val="C18"/>
          <w:rtl w:val="0"/>
        </w:rPr>
        <w:t>Ruční modelování štukových slohových ornamentů</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Vymodelovat slohový prvek, např. renesanční nebo secesní</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32"/>
        <w:framePr w:w="10710" w:h="248" w:hRule="exact" w:wrap="none" w:vAnchor="page" w:hAnchor="margin" w:x="28" w:y="8446"/>
        <w:rPr>
          <w:rStyle w:val="C23"/>
          <w:rtl w:val="0"/>
        </w:rPr>
      </w:pPr>
      <w:r>
        <w:rPr>
          <w:rStyle w:val="C23"/>
          <w:rtl w:val="0"/>
        </w:rPr>
        <w:t>Je třeba splnit uvedené kritérium.</w:t>
      </w:r>
    </w:p>
    <w:p>
      <w:pPr>
        <w:pStyle w:val="P23"/>
        <w:framePr w:w="10710" w:h="340" w:hRule="exact" w:wrap="none" w:vAnchor="page" w:hAnchor="margin" w:x="28" w:y="8882"/>
        <w:rPr>
          <w:rStyle w:val="C18"/>
          <w:rtl w:val="0"/>
        </w:rPr>
      </w:pPr>
      <w:r>
        <w:rPr>
          <w:rStyle w:val="C18"/>
          <w:rtl w:val="0"/>
        </w:rPr>
        <w:t>Povrchové úpravy dekorací, architektonických prvků a rekvizit</w:t>
      </w:r>
    </w:p>
    <w:p>
      <w:pPr>
        <w:pStyle w:val="P24"/>
        <w:framePr w:w="6713" w:h="376" w:hRule="exact" w:wrap="none" w:vAnchor="page" w:hAnchor="margin" w:x="45" w:y="9321"/>
        <w:rPr>
          <w:rStyle w:val="C3"/>
          <w:rtl w:val="0"/>
        </w:rPr>
      </w:pPr>
    </w:p>
    <w:p>
      <w:pPr>
        <w:pStyle w:val="P25"/>
        <w:framePr w:w="6661" w:h="249" w:hRule="exact" w:wrap="none" w:vAnchor="page" w:hAnchor="margin" w:x="71" w:y="9392"/>
        <w:rPr>
          <w:rStyle w:val="C19"/>
          <w:rtl w:val="0"/>
        </w:rPr>
      </w:pPr>
      <w:r>
        <w:rPr>
          <w:rStyle w:val="C19"/>
          <w:rtl w:val="0"/>
        </w:rPr>
        <w:t>Kritéria hodnocení</w:t>
      </w:r>
    </w:p>
    <w:p>
      <w:pPr>
        <w:pStyle w:val="P26"/>
        <w:framePr w:w="3918" w:h="376" w:hRule="exact" w:wrap="none" w:vAnchor="page" w:hAnchor="margin" w:x="6803" w:y="9321"/>
        <w:rPr>
          <w:rStyle w:val="C3"/>
          <w:rtl w:val="0"/>
        </w:rPr>
      </w:pPr>
    </w:p>
    <w:p>
      <w:pPr>
        <w:pStyle w:val="P27"/>
        <w:framePr w:w="3836" w:h="249" w:hRule="exact" w:wrap="none" w:vAnchor="page" w:hAnchor="margin" w:x="6859" w:y="9392"/>
        <w:rPr>
          <w:rStyle w:val="C20"/>
          <w:rtl w:val="0"/>
        </w:rPr>
      </w:pPr>
      <w:r>
        <w:rPr>
          <w:rStyle w:val="C20"/>
          <w:rtl w:val="0"/>
        </w:rPr>
        <w:t>Způsoby ověření</w:t>
      </w:r>
    </w:p>
    <w:p>
      <w:pPr>
        <w:pStyle w:val="P12"/>
        <w:framePr w:w="6710" w:h="607" w:hRule="exact" w:wrap="none" w:vAnchor="page" w:hAnchor="margin" w:x="45" w:y="9697"/>
        <w:rPr>
          <w:rStyle w:val="C3"/>
          <w:rtl w:val="0"/>
        </w:rPr>
      </w:pPr>
    </w:p>
    <w:p>
      <w:pPr>
        <w:pStyle w:val="P13"/>
        <w:framePr w:w="6658" w:h="480" w:hRule="exact" w:wrap="none" w:vAnchor="page" w:hAnchor="margin" w:x="71" w:y="9753"/>
        <w:rPr>
          <w:rStyle w:val="C11"/>
          <w:rtl w:val="0"/>
        </w:rPr>
      </w:pPr>
      <w:r>
        <w:rPr>
          <w:rStyle w:val="C11"/>
          <w:rtl w:val="0"/>
        </w:rPr>
        <w:t>a) Předvést kašírování, tapetování, lepení textilií nebo lepení fólií, nástřik (polyuretan apod.) nebo laminaci</w:t>
      </w:r>
    </w:p>
    <w:p>
      <w:pPr>
        <w:pStyle w:val="P28"/>
        <w:framePr w:w="3921" w:h="607" w:hRule="exact" w:wrap="none" w:vAnchor="page" w:hAnchor="margin" w:x="6800" w:y="9697"/>
        <w:rPr>
          <w:rStyle w:val="C3"/>
          <w:rtl w:val="0"/>
        </w:rPr>
      </w:pPr>
    </w:p>
    <w:p>
      <w:pPr>
        <w:pStyle w:val="P29"/>
        <w:framePr w:w="3839" w:h="480" w:hRule="exact" w:wrap="none" w:vAnchor="page" w:hAnchor="margin" w:x="6856" w:y="9753"/>
        <w:rPr>
          <w:rStyle w:val="C21"/>
          <w:rtl w:val="0"/>
        </w:rPr>
      </w:pPr>
      <w:r>
        <w:rPr>
          <w:rStyle w:val="C21"/>
          <w:rtl w:val="0"/>
        </w:rPr>
        <w:t>Praktické předvedení</w:t>
      </w:r>
    </w:p>
    <w:p>
      <w:pPr>
        <w:pStyle w:val="P16"/>
        <w:framePr w:w="6710" w:h="376" w:hRule="exact" w:wrap="none" w:vAnchor="page" w:hAnchor="margin" w:x="45" w:y="10304"/>
        <w:rPr>
          <w:rStyle w:val="C3"/>
          <w:rtl w:val="0"/>
        </w:rPr>
      </w:pPr>
    </w:p>
    <w:p>
      <w:pPr>
        <w:pStyle w:val="P17"/>
        <w:framePr w:w="6658" w:h="249" w:hRule="exact" w:wrap="none" w:vAnchor="page" w:hAnchor="margin" w:x="71" w:y="10360"/>
        <w:rPr>
          <w:rStyle w:val="C13"/>
          <w:rtl w:val="0"/>
        </w:rPr>
      </w:pPr>
      <w:r>
        <w:rPr>
          <w:rStyle w:val="C13"/>
          <w:rtl w:val="0"/>
        </w:rPr>
        <w:t>b) Popsat napodobení materiálů – kámen, cihla, dřevo</w:t>
      </w:r>
    </w:p>
    <w:p>
      <w:pPr>
        <w:pStyle w:val="P30"/>
        <w:framePr w:w="3921" w:h="376" w:hRule="exact" w:wrap="none" w:vAnchor="page" w:hAnchor="margin" w:x="6800" w:y="10304"/>
        <w:rPr>
          <w:rStyle w:val="C3"/>
          <w:rtl w:val="0"/>
        </w:rPr>
      </w:pPr>
    </w:p>
    <w:p>
      <w:pPr>
        <w:pStyle w:val="P31"/>
        <w:framePr w:w="3839" w:h="249" w:hRule="exact" w:wrap="none" w:vAnchor="page" w:hAnchor="margin" w:x="6856" w:y="10360"/>
        <w:rPr>
          <w:rStyle w:val="C22"/>
          <w:rtl w:val="0"/>
        </w:rPr>
      </w:pPr>
      <w:r>
        <w:rPr>
          <w:rStyle w:val="C22"/>
          <w:rtl w:val="0"/>
        </w:rPr>
        <w:t>Ústní ověření</w:t>
      </w:r>
    </w:p>
    <w:p>
      <w:pPr>
        <w:pStyle w:val="P12"/>
        <w:framePr w:w="6710" w:h="607" w:hRule="exact" w:wrap="none" w:vAnchor="page" w:hAnchor="margin" w:x="45" w:y="10680"/>
        <w:rPr>
          <w:rStyle w:val="C3"/>
          <w:rtl w:val="0"/>
        </w:rPr>
      </w:pPr>
    </w:p>
    <w:p>
      <w:pPr>
        <w:pStyle w:val="P13"/>
        <w:framePr w:w="6658" w:h="480" w:hRule="exact" w:wrap="none" w:vAnchor="page" w:hAnchor="margin" w:x="71" w:y="10736"/>
        <w:rPr>
          <w:rStyle w:val="C11"/>
          <w:rtl w:val="0"/>
        </w:rPr>
      </w:pPr>
      <w:r>
        <w:rPr>
          <w:rStyle w:val="C11"/>
          <w:rtl w:val="0"/>
        </w:rPr>
        <w:t>c) Popsat základní postupy při konečné povrchové úpravě (např. nátěry a patinace)</w:t>
      </w:r>
    </w:p>
    <w:p>
      <w:pPr>
        <w:pStyle w:val="P28"/>
        <w:framePr w:w="3921" w:h="607" w:hRule="exact" w:wrap="none" w:vAnchor="page" w:hAnchor="margin" w:x="6800" w:y="10680"/>
        <w:rPr>
          <w:rStyle w:val="C3"/>
          <w:rtl w:val="0"/>
        </w:rPr>
      </w:pPr>
    </w:p>
    <w:p>
      <w:pPr>
        <w:pStyle w:val="P29"/>
        <w:framePr w:w="3839" w:h="480" w:hRule="exact" w:wrap="none" w:vAnchor="page" w:hAnchor="margin" w:x="6856" w:y="10736"/>
        <w:rPr>
          <w:rStyle w:val="C21"/>
          <w:rtl w:val="0"/>
        </w:rPr>
      </w:pPr>
      <w:r>
        <w:rPr>
          <w:rStyle w:val="C21"/>
          <w:rtl w:val="0"/>
        </w:rPr>
        <w:t>Ústní ověření</w:t>
      </w:r>
    </w:p>
    <w:p>
      <w:pPr>
        <w:pStyle w:val="P16"/>
        <w:framePr w:w="6710" w:h="376" w:hRule="exact" w:wrap="none" w:vAnchor="page" w:hAnchor="margin" w:x="45" w:y="11287"/>
        <w:rPr>
          <w:rStyle w:val="C3"/>
          <w:rtl w:val="0"/>
        </w:rPr>
      </w:pPr>
    </w:p>
    <w:p>
      <w:pPr>
        <w:pStyle w:val="P17"/>
        <w:framePr w:w="6658" w:h="249" w:hRule="exact" w:wrap="none" w:vAnchor="page" w:hAnchor="margin" w:x="71" w:y="11343"/>
        <w:rPr>
          <w:rStyle w:val="C13"/>
          <w:rtl w:val="0"/>
        </w:rPr>
      </w:pPr>
      <w:r>
        <w:rPr>
          <w:rStyle w:val="C13"/>
          <w:rtl w:val="0"/>
        </w:rPr>
        <w:t>d) Předvést povrchové úpravy materiálů klihem a plátnem, papírem</w:t>
      </w:r>
    </w:p>
    <w:p>
      <w:pPr>
        <w:pStyle w:val="P30"/>
        <w:framePr w:w="3921" w:h="376" w:hRule="exact" w:wrap="none" w:vAnchor="page" w:hAnchor="margin" w:x="6800" w:y="11287"/>
        <w:rPr>
          <w:rStyle w:val="C3"/>
          <w:rtl w:val="0"/>
        </w:rPr>
      </w:pPr>
    </w:p>
    <w:p>
      <w:pPr>
        <w:pStyle w:val="P31"/>
        <w:framePr w:w="3839" w:h="249" w:hRule="exact" w:wrap="none" w:vAnchor="page" w:hAnchor="margin" w:x="6856" w:y="11343"/>
        <w:rPr>
          <w:rStyle w:val="C22"/>
          <w:rtl w:val="0"/>
        </w:rPr>
      </w:pPr>
      <w:r>
        <w:rPr>
          <w:rStyle w:val="C22"/>
          <w:rtl w:val="0"/>
        </w:rPr>
        <w:t>Praktické předvedení</w:t>
      </w:r>
    </w:p>
    <w:p>
      <w:pPr>
        <w:pStyle w:val="P32"/>
        <w:framePr w:w="10710" w:h="248" w:hRule="exact" w:wrap="none" w:vAnchor="page" w:hAnchor="margin" w:x="28" w:y="11777"/>
        <w:rPr>
          <w:rStyle w:val="C23"/>
          <w:rtl w:val="0"/>
        </w:rPr>
      </w:pPr>
      <w:r>
        <w:rPr>
          <w:rStyle w:val="C23"/>
          <w:rtl w:val="0"/>
        </w:rPr>
        <w:t>Je třeba splnit všechna kritéria.</w:t>
      </w:r>
    </w:p>
    <w:p>
      <w:pPr>
        <w:pStyle w:val="P23"/>
        <w:framePr w:w="10710" w:h="340" w:hRule="exact" w:wrap="none" w:vAnchor="page" w:hAnchor="margin" w:x="28" w:y="12212"/>
        <w:rPr>
          <w:rStyle w:val="C18"/>
          <w:rtl w:val="0"/>
        </w:rPr>
      </w:pPr>
      <w:r>
        <w:rPr>
          <w:rStyle w:val="C18"/>
          <w:rtl w:val="0"/>
        </w:rPr>
        <w:t>Výroba profilů a rozet a ornamentálních slohových podhledů pomocí termoplastů</w:t>
      </w:r>
    </w:p>
    <w:p>
      <w:pPr>
        <w:pStyle w:val="P24"/>
        <w:framePr w:w="6713" w:h="376" w:hRule="exact" w:wrap="none" w:vAnchor="page" w:hAnchor="margin" w:x="45" w:y="12651"/>
        <w:rPr>
          <w:rStyle w:val="C3"/>
          <w:rtl w:val="0"/>
        </w:rPr>
      </w:pPr>
    </w:p>
    <w:p>
      <w:pPr>
        <w:pStyle w:val="P25"/>
        <w:framePr w:w="6661" w:h="249" w:hRule="exact" w:wrap="none" w:vAnchor="page" w:hAnchor="margin" w:x="71" w:y="12722"/>
        <w:rPr>
          <w:rStyle w:val="C19"/>
          <w:rtl w:val="0"/>
        </w:rPr>
      </w:pPr>
      <w:r>
        <w:rPr>
          <w:rStyle w:val="C19"/>
          <w:rtl w:val="0"/>
        </w:rPr>
        <w:t>Kritéria hodnocení</w:t>
      </w:r>
    </w:p>
    <w:p>
      <w:pPr>
        <w:pStyle w:val="P26"/>
        <w:framePr w:w="3918" w:h="376" w:hRule="exact" w:wrap="none" w:vAnchor="page" w:hAnchor="margin" w:x="6803" w:y="12651"/>
        <w:rPr>
          <w:rStyle w:val="C3"/>
          <w:rtl w:val="0"/>
        </w:rPr>
      </w:pPr>
    </w:p>
    <w:p>
      <w:pPr>
        <w:pStyle w:val="P27"/>
        <w:framePr w:w="3836" w:h="249" w:hRule="exact" w:wrap="none" w:vAnchor="page" w:hAnchor="margin" w:x="6859" w:y="12722"/>
        <w:rPr>
          <w:rStyle w:val="C20"/>
          <w:rtl w:val="0"/>
        </w:rPr>
      </w:pPr>
      <w:r>
        <w:rPr>
          <w:rStyle w:val="C20"/>
          <w:rtl w:val="0"/>
        </w:rPr>
        <w:t>Způsoby ověření</w:t>
      </w:r>
    </w:p>
    <w:p>
      <w:pPr>
        <w:pStyle w:val="P12"/>
        <w:framePr w:w="6710" w:h="376" w:hRule="exact" w:wrap="none" w:vAnchor="page" w:hAnchor="margin" w:x="45" w:y="13028"/>
        <w:rPr>
          <w:rStyle w:val="C3"/>
          <w:rtl w:val="0"/>
        </w:rPr>
      </w:pPr>
    </w:p>
    <w:p>
      <w:pPr>
        <w:pStyle w:val="P13"/>
        <w:framePr w:w="6658" w:h="249" w:hRule="exact" w:wrap="none" w:vAnchor="page" w:hAnchor="margin" w:x="71" w:y="13084"/>
        <w:rPr>
          <w:rStyle w:val="C11"/>
          <w:rtl w:val="0"/>
        </w:rPr>
      </w:pPr>
      <w:r>
        <w:rPr>
          <w:rStyle w:val="C11"/>
          <w:rtl w:val="0"/>
        </w:rPr>
        <w:t>a) Popsat možnosti a vhodnost použití termoplastů</w:t>
      </w:r>
    </w:p>
    <w:p>
      <w:pPr>
        <w:pStyle w:val="P28"/>
        <w:framePr w:w="3921" w:h="376" w:hRule="exact" w:wrap="none" w:vAnchor="page" w:hAnchor="margin" w:x="6800" w:y="13028"/>
        <w:rPr>
          <w:rStyle w:val="C3"/>
          <w:rtl w:val="0"/>
        </w:rPr>
      </w:pPr>
    </w:p>
    <w:p>
      <w:pPr>
        <w:pStyle w:val="P29"/>
        <w:framePr w:w="3839" w:h="249" w:hRule="exact" w:wrap="none" w:vAnchor="page" w:hAnchor="margin" w:x="6856" w:y="13084"/>
        <w:rPr>
          <w:rStyle w:val="C21"/>
          <w:rtl w:val="0"/>
        </w:rPr>
      </w:pPr>
      <w:r>
        <w:rPr>
          <w:rStyle w:val="C21"/>
          <w:rtl w:val="0"/>
        </w:rPr>
        <w:t>Ústní ověření</w:t>
      </w:r>
    </w:p>
    <w:p>
      <w:pPr>
        <w:pStyle w:val="P16"/>
        <w:framePr w:w="6710" w:h="376" w:hRule="exact" w:wrap="none" w:vAnchor="page" w:hAnchor="margin" w:x="45" w:y="13404"/>
        <w:rPr>
          <w:rStyle w:val="C3"/>
          <w:rtl w:val="0"/>
        </w:rPr>
      </w:pPr>
    </w:p>
    <w:p>
      <w:pPr>
        <w:pStyle w:val="P17"/>
        <w:framePr w:w="6658" w:h="249" w:hRule="exact" w:wrap="none" w:vAnchor="page" w:hAnchor="margin" w:x="71" w:y="13460"/>
        <w:rPr>
          <w:rStyle w:val="C13"/>
          <w:rtl w:val="0"/>
        </w:rPr>
      </w:pPr>
      <w:r>
        <w:rPr>
          <w:rStyle w:val="C13"/>
          <w:rtl w:val="0"/>
        </w:rPr>
        <w:t>b) Zhotovit otisk profilu z termoplastu</w:t>
      </w:r>
    </w:p>
    <w:p>
      <w:pPr>
        <w:pStyle w:val="P30"/>
        <w:framePr w:w="3921" w:h="376" w:hRule="exact" w:wrap="none" w:vAnchor="page" w:hAnchor="margin" w:x="6800" w:y="13404"/>
        <w:rPr>
          <w:rStyle w:val="C3"/>
          <w:rtl w:val="0"/>
        </w:rPr>
      </w:pPr>
    </w:p>
    <w:p>
      <w:pPr>
        <w:pStyle w:val="P31"/>
        <w:framePr w:w="3839" w:h="249" w:hRule="exact" w:wrap="none" w:vAnchor="page" w:hAnchor="margin" w:x="6856" w:y="13460"/>
        <w:rPr>
          <w:rStyle w:val="C22"/>
          <w:rtl w:val="0"/>
        </w:rPr>
      </w:pPr>
      <w:r>
        <w:rPr>
          <w:rStyle w:val="C22"/>
          <w:rtl w:val="0"/>
        </w:rPr>
        <w:t>Praktické předvedení</w:t>
      </w:r>
    </w:p>
    <w:p>
      <w:pPr>
        <w:pStyle w:val="P32"/>
        <w:framePr w:w="10710" w:h="248" w:hRule="exact" w:wrap="none" w:vAnchor="page" w:hAnchor="margin" w:x="28" w:y="138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kašér, 31.7.2026 17:57:53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https://nsp.cz/jednotka-prace/umelecky-kaser#zdravotni-zpusobilost).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w:t>
      </w:r>
      <w:r>
        <w:rPr>
          <w:rFonts w:ascii="Arial" w:cs="Arial" w:hAnsi="Arial" w:eastAsia="Arial"/>
          <w:b w:val="1"/>
          <w:i w:val="0"/>
          <w:caps w:val="0"/>
          <w:strike w:val="0"/>
          <w:noProof w:val="0"/>
          <w:vanish w:val="0"/>
          <w:color w:val="auto"/>
          <w:sz w:val="20"/>
          <w:u w:val="none"/>
          <w:shd w:val="clear" w:color="auto" w:fill="auto"/>
          <w:vertAlign w:val="baseline"/>
          <w:lang/>
        </w:rPr>
        <w:t>Zhotovení předmětu v daném měřítk</w:t>
      </w:r>
      <w:r>
        <w:rPr>
          <w:rFonts w:ascii="Arial" w:cs="Arial" w:hAnsi="Arial" w:eastAsia="Arial"/>
          <w:b w:val="0"/>
          <w:i w:val="0"/>
          <w:caps w:val="0"/>
          <w:strike w:val="0"/>
          <w:noProof w:val="0"/>
          <w:vanish w:val="0"/>
          <w:color w:val="auto"/>
          <w:sz w:val="20"/>
          <w:u w:val="none"/>
          <w:shd w:val="clear" w:color="auto" w:fill="auto"/>
          <w:vertAlign w:val="baseline"/>
          <w:lang/>
        </w:rPr>
        <w:t>u" - uchazeč dle zadání autorizované osoby vytvoří předmět, například vyřezáním (z polystyrénu, dřeva, karimatky) nebo vymodelováním (z hlíny, plastelíny, moduritu) nebo kombinací obou technik.s využitím příslušných technologických postupů v daném měřítku. Součástí tvorby předmětu je forma a odlitek modelu ze sádry.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"Zhotovení forem pro kašérské práce"</w:t>
      </w:r>
      <w:r>
        <w:rPr>
          <w:rFonts w:ascii="Arial" w:cs="Arial" w:hAnsi="Arial" w:eastAsia="Arial"/>
          <w:b w:val="0"/>
          <w:i w:val="0"/>
          <w:caps w:val="0"/>
          <w:strike w:val="0"/>
          <w:noProof w:val="0"/>
          <w:vanish w:val="0"/>
          <w:color w:val="auto"/>
          <w:sz w:val="20"/>
          <w:u w:val="none"/>
          <w:shd w:val="clear" w:color="auto" w:fill="auto"/>
          <w:vertAlign w:val="baseline"/>
          <w:lang/>
        </w:rPr>
        <w:t xml:space="preserve"> - uchazeč dle zadání autorizované osoby vytvoří formu podle zadaného modelu.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je třeba přihlížet především k bezpečnému provádění všech pracovních úkonů, dodržování povinností pro bezpečnou a zdraví neohrožující práci a dodržování technologické kázně.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 při ústním ověřování je třeba posuzovat jak samostatnost odpovědí, tak i schopnost odpovídat na návodné a doplňující otázky.</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kašér, 31.7.2026 17:57:53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uměleckořemeslném oboru vzdělání a alespoň 5 let odborné praxe v oblasti kašérské práce pro divadlo nebo pro TV studio nebo pro film.</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uměleckořemeslném oboru vzdělání a alespoň 5 let odborné praxe v oblasti kašérské práce pro divadlo nebo pro TV studio nebo pro film.</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uměleckořemeslném oboru vzdělání a alespoň 5 let odborné praxe v oblasti kašérské práce pro divadlo nebo pro TV studio nebo pro film.</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kašér, 31.7.2026 17:57:53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 dílna: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přiměřeně temperovaná místnost s možností odvětrání (odsávání), s denním i umělým osvětlením, s přívodem studené i teplé vody a přívodem elektrické energie odpovídající všem bezpečnostním předpisům</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 nářadí pro kašérské práce: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dostatečně velkou pracovní deskou – 2 m x 1,2 m</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řezací stůl</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odlévací a modelovací podložka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modelovací špachtle kovové a dřevěné</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očka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nože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řezáky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typy pil</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odporový drát</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pilníků a rašplí různých velikostí a hrubosti</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štětce, misky, míchací nádoby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smirkový papír různé hrubosti</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a kreslicí potřeby (tužka, fix...)</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metr, pravítko, úhelník, kružítko</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konkrétní práce: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papír</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polystyren</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modelářské hmoty (hlíny, modelína…)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formovací materiály (bílá sochařská sádra, silikony, kaučuky, algináty…)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separační prostředky (mýdlo, Jar, stearin)</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druhy lepidel odpovídající materiálům použitým při zkoušce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pěna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podle zadané zkušební práce dráty, dřevo, plasty, textile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(chemická maska!).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33"/>
        <w:framePr w:w="10766" w:h="1146" w:hRule="exact" w:wrap="none" w:vAnchor="page" w:hAnchor="margin" w:x="0" w:y="12441"/>
        <w:rPr>
          <w:rStyle w:val="C3"/>
          <w:rtl w:val="0"/>
        </w:rPr>
      </w:pPr>
    </w:p>
    <w:p>
      <w:pPr>
        <w:pStyle w:val="P35"/>
        <w:framePr w:w="10710" w:h="340" w:hRule="exact" w:wrap="none" w:vAnchor="page" w:hAnchor="margin" w:x="28" w:y="12441"/>
        <w:rPr>
          <w:rStyle w:val="C25"/>
          <w:rtl w:val="0"/>
        </w:rPr>
      </w:pPr>
      <w:r>
        <w:rPr>
          <w:rStyle w:val="C25"/>
          <w:rtl w:val="0"/>
        </w:rPr>
        <w:t>Doba přípravy na zkoušku</w:t>
      </w:r>
    </w:p>
    <w:p>
      <w:pPr>
        <w:keepNext w:val="0"/>
        <w:keepLines w:val="0"/>
        <w:framePr w:w="10766" w:h="806" w:hRule="exact" w:wrap="none" w:vAnchor="page" w:hAnchor="margin" w:x="0" w:y="127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814"/>
        <w:rPr>
          <w:rStyle w:val="C3"/>
          <w:rtl w:val="0"/>
        </w:rPr>
      </w:pPr>
    </w:p>
    <w:p>
      <w:pPr>
        <w:pStyle w:val="P35"/>
        <w:framePr w:w="10710" w:h="340" w:hRule="exact" w:wrap="none" w:vAnchor="page" w:hAnchor="margin" w:x="28" w:y="13814"/>
        <w:rPr>
          <w:rStyle w:val="C25"/>
          <w:rtl w:val="0"/>
        </w:rPr>
      </w:pPr>
      <w:r>
        <w:rPr>
          <w:rStyle w:val="C25"/>
          <w:rtl w:val="0"/>
        </w:rPr>
        <w:t>Doba pro vykonání zkoušky</w:t>
      </w:r>
    </w:p>
    <w:p>
      <w:pPr>
        <w:keepNext w:val="0"/>
        <w:keepLines w:val="0"/>
        <w:framePr w:w="10766" w:h="806" w:hRule="exact" w:wrap="none" w:vAnchor="page" w:hAnchor="margin" w:x="0" w:y="14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Umělecký kašér, 31.7.2026 17:57:53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Ateliéry a dílny Národního divadla v Praze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Umělecký kašér, 31.7.2026 17:57:53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03A3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BC08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