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84C1D" Type="http://schemas.openxmlformats.org/officeDocument/2006/relationships/officeDocument" Target="/word/document.xml" /><Relationship Id="coreR39284C1D" Type="http://schemas.openxmlformats.org/package/2006/relationships/metadata/core-properties" Target="/docProps/core.xml" /><Relationship Id="customR39284C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18.10.2026 16:28:43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18.10.2026 16:28:43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