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C02C" Type="http://schemas.openxmlformats.org/officeDocument/2006/relationships/officeDocument" Target="/word/document.xml" /><Relationship Id="coreR587C02C" Type="http://schemas.openxmlformats.org/package/2006/relationships/metadata/core-properties" Target="/docProps/core.xml" /><Relationship Id="customR587C0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30.9.2026 5:41:49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pro mlékárenství (kód: 29-99-M/05)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30.9.2026 5:41:49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Kontrolor kvality a hygieny potravin a krmiv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30.9.2026 5:41:49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