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F0459F" Type="http://schemas.openxmlformats.org/officeDocument/2006/relationships/officeDocument" Target="/word/document.xml" /><Relationship Id="coreR13F0459F" Type="http://schemas.openxmlformats.org/package/2006/relationships/metadata/core-properties" Target="/docProps/core.xml" /><Relationship Id="customR13F0459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v mlékárenské a sýrařské výrobě (kód: 29-081-M)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mléka na mlékárenské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výrobně-technologických postupů v mlékárenské nebo sýrařské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Spolupráce na kontrole a řízení kvality mlékárenských výrobků a jejich označování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Vývoj nových mlékárenských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Optimalizace portfolia mlékárenských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a uvádění do provozu nových strojně-technologických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sanitace a provozní hygieny v mlékárenství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zásad BOZP a PO v mlékárenství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 do: 16.10.2023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v mlékárenské a sýrařské výrobě, 30.9.2026 11:06:50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https://nsp.cz/jednotka-prace/technolog-v-potravinarstv#zdravotni-zpusobilost).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osoby, které se přímo účastní zkoušky, musí mít platný zdravotní průkaz pracovníka v potravinářství. 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ověření kompetencí řízení výroby konkrétně určeného mlékárenského nebo sýrařského provozu.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se posuzuje rovněž dohled nad hospodárným využíváním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"Zpracování mléka na mlékárenské výrobky" může mít zkoušející připravena bloková výrobně-technologická schémata, na kterých kritérium c) ověří. Pro ověření kritéria d) zkoušející předloží uchazeči výsledky z příjmové laboratoře mléka, popř. výsledky z centrální laboratoře mléka, jejichž pomocí uchazeč posoudí jakostní parametry syrového kravského mléka.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"Řízení výrobně-technologických postupů v mlékárenské nebo sýrařské výrobě" krit. a) zvolí zkoušející jakýkoli mlékárenský výrobek a připraví pro zkoušku případovou studii, na které ověří kritérium d).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potravinářské výrobě" kritéria d) uchazeč vyjmenuje ochranné pomůcky a popíše způsob jejich použití.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v mlékárenské a sýrařské výrobě, 30.9.2026 11:06:50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 z. s.,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potravinářská a Střední odborná škola mlékárenská, Kroměříž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Savencia Fromage &amp; Dairy Czech Republic, a. s.,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ekologická a potravinářská, Veselí nad Lužnicí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v mlékárenské a sýrařské výrobě, 30.9.2026 11:06:50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