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1ED26" Type="http://schemas.openxmlformats.org/officeDocument/2006/relationships/officeDocument" Target="/word/document.xml" /><Relationship Id="coreR2061ED26" Type="http://schemas.openxmlformats.org/package/2006/relationships/metadata/core-properties" Target="/docProps/core.xml" /><Relationship Id="customR2061ED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30.9.2026 12:17:50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30.9.2026 12:17:50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30.9.2026 12:17:50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