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E7A876" Type="http://schemas.openxmlformats.org/officeDocument/2006/relationships/officeDocument" Target="/word/document.xml" /><Relationship Id="coreR76E7A876" Type="http://schemas.openxmlformats.org/package/2006/relationships/metadata/core-properties" Target="/docProps/core.xml" /><Relationship Id="customR76E7A8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 expedient / kuchařka expedientka (kód: 65-011-E)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výrobků k expedici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Regenerace pokrmů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Expedice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inventářem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06.01.2023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28.5.2026 2:08:49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769" w:h="230" w:hRule="exact" w:wrap="none" w:vAnchor="page" w:hAnchor="margin" w:x="4776" w:y="3540"/>
        <w:rPr>
          <w:rStyle w:val="C21"/>
          <w:rtl w:val="0"/>
        </w:rPr>
      </w:pPr>
      <w:r>
        <w:rPr>
          <w:rStyle w:val="C21"/>
          <w:rtl w:val="0"/>
        </w:rPr>
        <w:t>dokladu:</w:t>
      </w:r>
    </w:p>
    <w:p>
      <w:pPr>
        <w:pStyle w:val="P28"/>
        <w:framePr w:w="375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36" w:h="230" w:hRule="exact" w:wrap="none" w:vAnchor="page" w:hAnchor="margin" w:x="38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1267" w:y="377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1924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2270" w:y="37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276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2918" w:y="3775"/>
        <w:rPr>
          <w:rStyle w:val="C21"/>
          <w:rtl w:val="0"/>
        </w:rPr>
      </w:pPr>
      <w:r>
        <w:rPr>
          <w:rStyle w:val="C21"/>
          <w:rtl w:val="0"/>
        </w:rPr>
        <w:t>potravinářství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4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46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46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4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4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4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4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4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82" w:h="230" w:hRule="exact" w:wrap="none" w:vAnchor="page" w:hAnchor="margin" w:x="499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2487" w:h="230" w:hRule="exact" w:wrap="none" w:vAnchor="page" w:hAnchor="margin" w:x="624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096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78" w:h="230" w:hRule="exact" w:wrap="none" w:vAnchor="page" w:hAnchor="margin" w:x="3163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prace/pomocny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26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15" w:h="230" w:hRule="exact" w:wrap="none" w:vAnchor="page" w:hAnchor="margin" w:x="4593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193" w:y="447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05" w:h="230" w:hRule="exact" w:wrap="none" w:vAnchor="page" w:hAnchor="margin" w:x="854" w:y="494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461" w:h="230" w:hRule="exact" w:wrap="none" w:vAnchor="page" w:hAnchor="margin" w:x="1502" w:y="49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2006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2275" w:y="4947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658" w:h="230" w:hRule="exact" w:wrap="none" w:vAnchor="page" w:hAnchor="margin" w:x="2846" w:y="4947"/>
        <w:rPr>
          <w:rStyle w:val="C21"/>
          <w:rtl w:val="0"/>
        </w:rPr>
      </w:pPr>
      <w:r>
        <w:rPr>
          <w:rStyle w:val="C21"/>
          <w:rtl w:val="0"/>
        </w:rPr>
        <w:t>účastní</w:t>
      </w:r>
    </w:p>
    <w:p>
      <w:pPr>
        <w:pStyle w:val="P28"/>
        <w:framePr w:w="793" w:h="230" w:hRule="exact" w:wrap="none" w:vAnchor="page" w:hAnchor="margin" w:x="3547" w:y="494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47" w:h="230" w:hRule="exact" w:wrap="none" w:vAnchor="page" w:hAnchor="margin" w:x="4382" w:y="49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4872" w:y="494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36" w:h="230" w:hRule="exact" w:wrap="none" w:vAnchor="page" w:hAnchor="margin" w:x="5208" w:y="494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6086" w:y="49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6744" w:y="49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7089" w:y="49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7579" w:y="49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68" w:h="230" w:hRule="exact" w:wrap="none" w:vAnchor="page" w:hAnchor="margin" w:x="7737" w:y="4947"/>
        <w:rPr>
          <w:rStyle w:val="C21"/>
          <w:rtl w:val="0"/>
        </w:rPr>
      </w:pPr>
      <w:r>
        <w:rPr>
          <w:rStyle w:val="C21"/>
          <w:rtl w:val="0"/>
        </w:rPr>
        <w:t>potravinářství.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3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634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6348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634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634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634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6348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634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634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634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704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704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704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7049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7049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70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704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7049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7049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7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7049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70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704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75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9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98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98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98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98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98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98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98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98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9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82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82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82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82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82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82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82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8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82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82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82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68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68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6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6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6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68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68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68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68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68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916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916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9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91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91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91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916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91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9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91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91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91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91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9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914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914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914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914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914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91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914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914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914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914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914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914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84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84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84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84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84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8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84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8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84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84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84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8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8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84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8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0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0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07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07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07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07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07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07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07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07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0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07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07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07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07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30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30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30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30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30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30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30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30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30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30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30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3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030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03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53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53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5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53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5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5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53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5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53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53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53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53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53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53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76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7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76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7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76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76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76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76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7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76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76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99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99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99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99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99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4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47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47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47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94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94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9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9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94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94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94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94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9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94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9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94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1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17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17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17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1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17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61" w:h="230" w:hRule="exact" w:wrap="none" w:vAnchor="page" w:hAnchor="margin" w:x="840" w:y="1264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1344" w:y="12641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116" w:h="230" w:hRule="exact" w:wrap="none" w:vAnchor="page" w:hAnchor="margin" w:x="2136" w:y="126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2294" w:y="12641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946" w:h="230" w:hRule="exact" w:wrap="none" w:vAnchor="page" w:hAnchor="margin" w:x="3072" w:y="12641"/>
        <w:rPr>
          <w:rStyle w:val="C21"/>
          <w:rtl w:val="0"/>
        </w:rPr>
      </w:pPr>
      <w:r>
        <w:rPr>
          <w:rStyle w:val="C21"/>
          <w:rtl w:val="0"/>
        </w:rPr>
        <w:t>pracovním</w:t>
      </w:r>
    </w:p>
    <w:p>
      <w:pPr>
        <w:pStyle w:val="P28"/>
        <w:framePr w:w="802" w:h="230" w:hRule="exact" w:wrap="none" w:vAnchor="page" w:hAnchor="margin" w:x="4060" w:y="12641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385" w:h="230" w:hRule="exact" w:wrap="none" w:vAnchor="page" w:hAnchor="margin" w:x="4905" w:y="1264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73" w:h="230" w:hRule="exact" w:wrap="none" w:vAnchor="page" w:hAnchor="margin" w:x="5332" w:y="1264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5548" w:y="1264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706" w:h="230" w:hRule="exact" w:wrap="none" w:vAnchor="page" w:hAnchor="margin" w:x="6427" w:y="12641"/>
        <w:rPr>
          <w:rStyle w:val="C21"/>
          <w:rtl w:val="0"/>
        </w:rPr>
      </w:pPr>
      <w:r>
        <w:rPr>
          <w:rStyle w:val="C21"/>
          <w:rtl w:val="0"/>
        </w:rPr>
        <w:t>výdejna</w:t>
      </w:r>
    </w:p>
    <w:p>
      <w:pPr>
        <w:pStyle w:val="P28"/>
        <w:framePr w:w="437" w:h="230" w:hRule="exact" w:wrap="none" w:vAnchor="page" w:hAnchor="margin" w:x="7176" w:y="12641"/>
        <w:rPr>
          <w:rStyle w:val="C21"/>
          <w:rtl w:val="0"/>
        </w:rPr>
      </w:pPr>
      <w:r>
        <w:rPr>
          <w:rStyle w:val="C21"/>
          <w:rtl w:val="0"/>
        </w:rPr>
        <w:t>jídel,</w:t>
      </w:r>
    </w:p>
    <w:p>
      <w:pPr>
        <w:pStyle w:val="P28"/>
        <w:framePr w:w="783" w:h="230" w:hRule="exact" w:wrap="none" w:vAnchor="page" w:hAnchor="margin" w:x="7656" w:y="12641"/>
        <w:rPr>
          <w:rStyle w:val="C21"/>
          <w:rtl w:val="0"/>
        </w:rPr>
      </w:pPr>
      <w:r>
        <w:rPr>
          <w:rStyle w:val="C21"/>
          <w:rtl w:val="0"/>
        </w:rPr>
        <w:t>catering,</w:t>
      </w:r>
    </w:p>
    <w:p>
      <w:pPr>
        <w:pStyle w:val="P28"/>
        <w:framePr w:w="538" w:h="230" w:hRule="exact" w:wrap="none" w:vAnchor="page" w:hAnchor="margin" w:x="8481" w:y="12641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605" w:h="230" w:hRule="exact" w:wrap="none" w:vAnchor="page" w:hAnchor="margin" w:x="9062" w:y="12641"/>
        <w:rPr>
          <w:rStyle w:val="C21"/>
          <w:rtl w:val="0"/>
        </w:rPr>
      </w:pPr>
      <w:r>
        <w:rPr>
          <w:rStyle w:val="C21"/>
          <w:rtl w:val="0"/>
        </w:rPr>
        <w:t>jídelna</w:t>
      </w:r>
    </w:p>
    <w:p>
      <w:pPr>
        <w:pStyle w:val="P28"/>
        <w:framePr w:w="514" w:h="230" w:hRule="exact" w:wrap="none" w:vAnchor="page" w:hAnchor="margin" w:x="9710" w:y="12641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836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Expedice</w:t>
      </w:r>
    </w:p>
    <w:p>
      <w:pPr>
        <w:pStyle w:val="P28"/>
        <w:framePr w:w="682" w:h="230" w:hRule="exact" w:wrap="none" w:vAnchor="page" w:hAnchor="margin" w:x="907" w:y="12871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461" w:h="230" w:hRule="exact" w:wrap="none" w:vAnchor="page" w:hAnchor="margin" w:x="1632" w:y="1287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61" w:h="230" w:hRule="exact" w:wrap="none" w:vAnchor="page" w:hAnchor="margin" w:x="2136" w:y="12871"/>
        <w:rPr>
          <w:rStyle w:val="C21"/>
          <w:rtl w:val="0"/>
        </w:rPr>
      </w:pPr>
      <w:r>
        <w:rPr>
          <w:rStyle w:val="C21"/>
          <w:rtl w:val="0"/>
        </w:rPr>
        <w:t>provedena</w:t>
      </w:r>
    </w:p>
    <w:p>
      <w:pPr>
        <w:pStyle w:val="P28"/>
        <w:framePr w:w="783" w:h="230" w:hRule="exact" w:wrap="none" w:vAnchor="page" w:hAnchor="margin" w:x="3139" w:y="12871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964" w:y="1287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241" w:h="230" w:hRule="exact" w:wrap="none" w:vAnchor="page" w:hAnchor="margin" w:x="4137" w:y="1287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735" w:h="230" w:hRule="exact" w:wrap="none" w:vAnchor="page" w:hAnchor="margin" w:x="4420" w:y="12871"/>
        <w:rPr>
          <w:rStyle w:val="C21"/>
          <w:rtl w:val="0"/>
        </w:rPr>
      </w:pPr>
      <w:r>
        <w:rPr>
          <w:rStyle w:val="C21"/>
          <w:rtl w:val="0"/>
        </w:rPr>
        <w:t>pokrmů,</w:t>
      </w:r>
    </w:p>
    <w:p>
      <w:pPr>
        <w:pStyle w:val="P28"/>
        <w:framePr w:w="716" w:h="230" w:hRule="exact" w:wrap="none" w:vAnchor="page" w:hAnchor="margin" w:x="5198" w:y="12871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226" w:h="230" w:hRule="exact" w:wrap="none" w:vAnchor="page" w:hAnchor="margin" w:x="5956" w:y="1287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72" w:h="230" w:hRule="exact" w:wrap="none" w:vAnchor="page" w:hAnchor="margin" w:x="6225" w:y="1287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83" w:h="230" w:hRule="exact" w:wrap="none" w:vAnchor="page" w:hAnchor="margin" w:x="6840" w:y="12871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759" w:h="230" w:hRule="exact" w:wrap="none" w:vAnchor="page" w:hAnchor="margin" w:x="7665" w:y="12871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1071" w:h="230" w:hRule="exact" w:wrap="none" w:vAnchor="page" w:hAnchor="margin" w:x="8467" w:y="12871"/>
        <w:rPr>
          <w:rStyle w:val="C21"/>
          <w:rtl w:val="0"/>
        </w:rPr>
      </w:pPr>
      <w:r>
        <w:rPr>
          <w:rStyle w:val="C21"/>
          <w:rtl w:val="0"/>
        </w:rPr>
        <w:t>předepsaná</w:t>
      </w:r>
    </w:p>
    <w:p>
      <w:pPr>
        <w:pStyle w:val="P28"/>
        <w:framePr w:w="673" w:h="230" w:hRule="exact" w:wrap="none" w:vAnchor="page" w:hAnchor="margin" w:x="9580" w:y="12871"/>
        <w:rPr>
          <w:rStyle w:val="C21"/>
          <w:rtl w:val="0"/>
        </w:rPr>
      </w:pPr>
      <w:r>
        <w:rPr>
          <w:rStyle w:val="C21"/>
          <w:rtl w:val="0"/>
        </w:rPr>
        <w:t>kritéria.</w:t>
      </w:r>
    </w:p>
    <w:p>
      <w:pPr>
        <w:pStyle w:val="P28"/>
        <w:framePr w:w="7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334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13342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13342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13342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1334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13342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13342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13577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1357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1357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13812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13812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13812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1381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14047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1404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1404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14283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14283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14283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1451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75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75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75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75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75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75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475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47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4753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475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475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475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475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498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498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49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498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498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498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498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498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49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498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498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498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498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498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21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21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2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21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21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21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21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21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21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21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2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21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2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4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44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544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544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544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544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544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54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544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544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544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544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54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544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544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544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54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567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567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28.5.2026 2:08:49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4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28.5.2026 2:08:49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28.5.2026 2:08:49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