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A7477" Type="http://schemas.openxmlformats.org/officeDocument/2006/relationships/officeDocument" Target="/word/document.xml" /><Relationship Id="coreR77DA7477" Type="http://schemas.openxmlformats.org/package/2006/relationships/metadata/core-properties" Target="/docProps/core.xml" /><Relationship Id="customR77DA74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30.9.2026 1:44:17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30.9.2026 1:44:17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 Praha.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30.9.2026 1:44:17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