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AF2E1" Type="http://schemas.openxmlformats.org/officeDocument/2006/relationships/officeDocument" Target="/word/document.xml" /><Relationship Id="coreR338AF2E1" Type="http://schemas.openxmlformats.org/package/2006/relationships/metadata/core-properties" Target="/docProps/core.xml" /><Relationship Id="customR338AF2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destilátů, 20.10.2026 13:06:29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20.10.2026 13:06:29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20.10.2026 13:06:29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20.10.2026 13:06:29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20.10.2026 13:06:29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20.10.2026 13:06:29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20.10.2026 13:06:29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C17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7C01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