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96DFE4" Type="http://schemas.openxmlformats.org/officeDocument/2006/relationships/officeDocument" Target="/word/document.xml" /><Relationship Id="coreR4C96DFE4" Type="http://schemas.openxmlformats.org/package/2006/relationships/metadata/core-properties" Target="/docProps/core.xml" /><Relationship Id="customR4C96DF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Grafik/grafička pro digitální média (kód: 34-045-M)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Projektová příprava pro digitální média a grafické zpracování multimediální prezentace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kontrola podkladů pro digitální média a grafické zpracování multimediální prezentace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úpravy podkladů pro digitální média pomocí aplikačních programů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Integrace prvků informační struktury multimediální prezentace podle technologických nároků publikování v digitálních médiích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Správa dat a archivace v digitálních médiích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Publikování multimediální prezentace v digitálních médiích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Projednávání a zpracování zásadních změn grafického a technologického řešení multimediální prezentace se zadavatelem zakázky</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Grafik/grafička pro digitální média, 7.7.2026 13:42:14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Projektová příprava pro digitální média a grafické zpracování multimediální prezentace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zadavateli technologický postup zhotovení multimediální prezentace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Vytvořit skicu grafického návrhu a ideového řešení zadaného multimediálního projektu podle zadání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Navrhnout výběr a rozsah textových, obrazových, případně dalších datových podkladů pro navržené řešení multimediální prezentace podle zadání a popisu zakázky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Vstupní kontrola podkladů pro digitální média a grafické zpracování multimediální prezentace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Převzít datové podklady pro grafické zpracování multimediální prezentace podle zadání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Převzít a zpracovat fyzické podklady pro grafické zpracování multimediální prezentace podle zadání</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Provést kontrolu podkladů pro grafické zpracování multimediální prezentace podle zadání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Základní úpravy podkladů pro digitální média pomocí aplikačních programů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Vytvořit a upravit grafické prvky v aplikačním programu pro zpracování vektorového obrazu v souladu s kvalitativními požadavky publikování v digitálních médiích podle zadání</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831" w:hRule="exact" w:wrap="none" w:vAnchor="page" w:hAnchor="margin" w:x="45" w:y="10953"/>
        <w:rPr>
          <w:rStyle w:val="C3"/>
          <w:rtl w:val="0"/>
        </w:rPr>
      </w:pPr>
    </w:p>
    <w:p>
      <w:pPr>
        <w:pStyle w:val="P17"/>
        <w:framePr w:w="6658" w:h="704" w:hRule="exact" w:wrap="none" w:vAnchor="page" w:hAnchor="margin" w:x="71" w:y="11009"/>
        <w:rPr>
          <w:rStyle w:val="C13"/>
          <w:rtl w:val="0"/>
        </w:rPr>
      </w:pPr>
      <w:r>
        <w:rPr>
          <w:rStyle w:val="C13"/>
          <w:rtl w:val="0"/>
        </w:rPr>
        <w:t>b) Provést úpravu formátu a výřezu obrazových prvků v aplikačním programu pro zpracování bitmapového obrazu v souladu s kvalitativními požadavky publikování v digitálních médiích podle zadání</w:t>
      </w:r>
    </w:p>
    <w:p>
      <w:pPr>
        <w:pStyle w:val="P30"/>
        <w:framePr w:w="3921" w:h="831" w:hRule="exact" w:wrap="none" w:vAnchor="page" w:hAnchor="margin" w:x="6800" w:y="10953"/>
        <w:rPr>
          <w:rStyle w:val="C3"/>
          <w:rtl w:val="0"/>
        </w:rPr>
      </w:pPr>
    </w:p>
    <w:p>
      <w:pPr>
        <w:pStyle w:val="P31"/>
        <w:framePr w:w="3839" w:h="704" w:hRule="exact" w:wrap="none" w:vAnchor="page" w:hAnchor="margin" w:x="6856" w:y="11009"/>
        <w:rPr>
          <w:rStyle w:val="C22"/>
          <w:rtl w:val="0"/>
        </w:rPr>
      </w:pPr>
      <w:r>
        <w:rPr>
          <w:rStyle w:val="C22"/>
          <w:rtl w:val="0"/>
        </w:rPr>
        <w:t>Praktické předvedení</w:t>
      </w:r>
    </w:p>
    <w:p>
      <w:pPr>
        <w:pStyle w:val="P12"/>
        <w:framePr w:w="6710" w:h="1280" w:hRule="exact" w:wrap="none" w:vAnchor="page" w:hAnchor="margin" w:x="45" w:y="11784"/>
        <w:rPr>
          <w:rStyle w:val="C3"/>
          <w:rtl w:val="0"/>
        </w:rPr>
      </w:pPr>
    </w:p>
    <w:p>
      <w:pPr>
        <w:pStyle w:val="P13"/>
        <w:framePr w:w="6658" w:h="1153" w:hRule="exact" w:wrap="none" w:vAnchor="page" w:hAnchor="margin" w:x="71" w:y="11840"/>
        <w:rPr>
          <w:rStyle w:val="C11"/>
          <w:rtl w:val="0"/>
        </w:rPr>
      </w:pPr>
      <w:r>
        <w:rPr>
          <w:rStyle w:val="C11"/>
          <w:rtl w:val="0"/>
        </w:rPr>
        <w:t>c) Provést úpravu dalších prvků informačního obsahu (audiovizuálních, kinetické typografie (text), dynamického obrazu typu "pohyblivý gif", informačního obrazu, se zvukovou či video stopou, resp. obojí) v aplikačních programech pro jejich zpracování v souladu s kvalitativními požadavky publikování v digitálních médiích podle zadání</w:t>
      </w:r>
    </w:p>
    <w:p>
      <w:pPr>
        <w:pStyle w:val="P28"/>
        <w:framePr w:w="3921" w:h="1280" w:hRule="exact" w:wrap="none" w:vAnchor="page" w:hAnchor="margin" w:x="6800" w:y="11784"/>
        <w:rPr>
          <w:rStyle w:val="C3"/>
          <w:rtl w:val="0"/>
        </w:rPr>
      </w:pPr>
    </w:p>
    <w:p>
      <w:pPr>
        <w:pStyle w:val="P29"/>
        <w:framePr w:w="3839" w:h="1153" w:hRule="exact" w:wrap="none" w:vAnchor="page" w:hAnchor="margin" w:x="6856" w:y="11840"/>
        <w:rPr>
          <w:rStyle w:val="C21"/>
          <w:rtl w:val="0"/>
        </w:rPr>
      </w:pPr>
      <w:r>
        <w:rPr>
          <w:rStyle w:val="C21"/>
          <w:rtl w:val="0"/>
        </w:rPr>
        <w:t>Praktické předvedení a ústní ověření</w:t>
      </w:r>
    </w:p>
    <w:p>
      <w:pPr>
        <w:pStyle w:val="P32"/>
        <w:framePr w:w="10710" w:h="248" w:hRule="exact" w:wrap="none" w:vAnchor="page" w:hAnchor="margin" w:x="28" w:y="131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Grafik/grafička pro digitální média, 7.7.2026 13:42:14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Integrace prvků informační struktury multimediální prezentace podle technologických nároků publikování v digitálních médiích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Zhotovit v příslušném aplikačním programu zrcadlo (layout) pro zpracování multimediální prezentace a kompletaci prvků informačního obsahu podle pravidel uplatňujících se při zpracování multimediálních programů v souladu s technologickými požadavky publikování v digitálních médiích podle zadání</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457"/>
        <w:rPr>
          <w:rStyle w:val="C3"/>
          <w:rtl w:val="0"/>
        </w:rPr>
      </w:pPr>
    </w:p>
    <w:p>
      <w:pPr>
        <w:pStyle w:val="P17"/>
        <w:framePr w:w="6658" w:h="704" w:hRule="exact" w:wrap="none" w:vAnchor="page" w:hAnchor="margin" w:x="71" w:y="4513"/>
        <w:rPr>
          <w:rStyle w:val="C13"/>
          <w:rtl w:val="0"/>
        </w:rPr>
      </w:pPr>
      <w:r>
        <w:rPr>
          <w:rStyle w:val="C13"/>
          <w:rtl w:val="0"/>
        </w:rPr>
        <w:t>b) Zvolit a umístit do layoutu multimediální prezentace prvky informačního obsahu v souladu s parametry pro publikování v digitálních médiích podle zadání</w:t>
      </w:r>
    </w:p>
    <w:p>
      <w:pPr>
        <w:pStyle w:val="P30"/>
        <w:framePr w:w="3921" w:h="831" w:hRule="exact" w:wrap="none" w:vAnchor="page" w:hAnchor="margin" w:x="6800" w:y="4457"/>
        <w:rPr>
          <w:rStyle w:val="C3"/>
          <w:rtl w:val="0"/>
        </w:rPr>
      </w:pPr>
    </w:p>
    <w:p>
      <w:pPr>
        <w:pStyle w:val="P31"/>
        <w:framePr w:w="3839" w:h="704" w:hRule="exact" w:wrap="none" w:vAnchor="page" w:hAnchor="margin" w:x="6856" w:y="4513"/>
        <w:rPr>
          <w:rStyle w:val="C22"/>
          <w:rtl w:val="0"/>
        </w:rPr>
      </w:pPr>
      <w:r>
        <w:rPr>
          <w:rStyle w:val="C22"/>
          <w:rtl w:val="0"/>
        </w:rPr>
        <w:t>Praktické předvedení</w:t>
      </w:r>
    </w:p>
    <w:p>
      <w:pPr>
        <w:pStyle w:val="P32"/>
        <w:framePr w:w="10710" w:h="248" w:hRule="exact" w:wrap="none" w:vAnchor="page" w:hAnchor="margin" w:x="28" w:y="5401"/>
        <w:rPr>
          <w:rStyle w:val="C23"/>
          <w:rtl w:val="0"/>
        </w:rPr>
      </w:pPr>
      <w:r>
        <w:rPr>
          <w:rStyle w:val="C23"/>
          <w:rtl w:val="0"/>
        </w:rPr>
        <w:t>Je třeba splnit obě kritéria.</w:t>
      </w:r>
    </w:p>
    <w:p>
      <w:pPr>
        <w:pStyle w:val="P23"/>
        <w:framePr w:w="10710" w:h="340" w:hRule="exact" w:wrap="none" w:vAnchor="page" w:hAnchor="margin" w:x="28" w:y="5837"/>
        <w:rPr>
          <w:rStyle w:val="C18"/>
          <w:rtl w:val="0"/>
        </w:rPr>
      </w:pPr>
      <w:r>
        <w:rPr>
          <w:rStyle w:val="C18"/>
          <w:rtl w:val="0"/>
        </w:rPr>
        <w:t>Správa dat a archivace v digitálních médiích</w:t>
      </w:r>
    </w:p>
    <w:p>
      <w:pPr>
        <w:pStyle w:val="P24"/>
        <w:framePr w:w="6713" w:h="376" w:hRule="exact" w:wrap="none" w:vAnchor="page" w:hAnchor="margin" w:x="45" w:y="6276"/>
        <w:rPr>
          <w:rStyle w:val="C3"/>
          <w:rtl w:val="0"/>
        </w:rPr>
      </w:pPr>
    </w:p>
    <w:p>
      <w:pPr>
        <w:pStyle w:val="P25"/>
        <w:framePr w:w="6661" w:h="249" w:hRule="exact" w:wrap="none" w:vAnchor="page" w:hAnchor="margin" w:x="71" w:y="6347"/>
        <w:rPr>
          <w:rStyle w:val="C19"/>
          <w:rtl w:val="0"/>
        </w:rPr>
      </w:pPr>
      <w:r>
        <w:rPr>
          <w:rStyle w:val="C19"/>
          <w:rtl w:val="0"/>
        </w:rPr>
        <w:t>Kritéria hodnocení</w:t>
      </w:r>
    </w:p>
    <w:p>
      <w:pPr>
        <w:pStyle w:val="P26"/>
        <w:framePr w:w="3918" w:h="376" w:hRule="exact" w:wrap="none" w:vAnchor="page" w:hAnchor="margin" w:x="6803" w:y="6276"/>
        <w:rPr>
          <w:rStyle w:val="C3"/>
          <w:rtl w:val="0"/>
        </w:rPr>
      </w:pPr>
    </w:p>
    <w:p>
      <w:pPr>
        <w:pStyle w:val="P27"/>
        <w:framePr w:w="3836" w:h="249" w:hRule="exact" w:wrap="none" w:vAnchor="page" w:hAnchor="margin" w:x="6859" w:y="6347"/>
        <w:rPr>
          <w:rStyle w:val="C20"/>
          <w:rtl w:val="0"/>
        </w:rPr>
      </w:pPr>
      <w:r>
        <w:rPr>
          <w:rStyle w:val="C20"/>
          <w:rtl w:val="0"/>
        </w:rPr>
        <w:t>Způsoby ověření</w:t>
      </w:r>
    </w:p>
    <w:p>
      <w:pPr>
        <w:pStyle w:val="P12"/>
        <w:framePr w:w="6710" w:h="607" w:hRule="exact" w:wrap="none" w:vAnchor="page" w:hAnchor="margin" w:x="45" w:y="6652"/>
        <w:rPr>
          <w:rStyle w:val="C3"/>
          <w:rtl w:val="0"/>
        </w:rPr>
      </w:pPr>
    </w:p>
    <w:p>
      <w:pPr>
        <w:pStyle w:val="P13"/>
        <w:framePr w:w="6658" w:h="480" w:hRule="exact" w:wrap="none" w:vAnchor="page" w:hAnchor="margin" w:x="71" w:y="6708"/>
        <w:rPr>
          <w:rStyle w:val="C11"/>
          <w:rtl w:val="0"/>
        </w:rPr>
      </w:pPr>
      <w:r>
        <w:rPr>
          <w:rStyle w:val="C11"/>
          <w:rtl w:val="0"/>
        </w:rPr>
        <w:t>a) Exportovat data zpracované multimediální prezentace do vhodného datového formátu podle zadání</w:t>
      </w:r>
    </w:p>
    <w:p>
      <w:pPr>
        <w:pStyle w:val="P28"/>
        <w:framePr w:w="3921" w:h="607" w:hRule="exact" w:wrap="none" w:vAnchor="page" w:hAnchor="margin" w:x="6800" w:y="6652"/>
        <w:rPr>
          <w:rStyle w:val="C3"/>
          <w:rtl w:val="0"/>
        </w:rPr>
      </w:pPr>
    </w:p>
    <w:p>
      <w:pPr>
        <w:pStyle w:val="P29"/>
        <w:framePr w:w="3839" w:h="480" w:hRule="exact" w:wrap="none" w:vAnchor="page" w:hAnchor="margin" w:x="6856" w:y="6708"/>
        <w:rPr>
          <w:rStyle w:val="C21"/>
          <w:rtl w:val="0"/>
        </w:rPr>
      </w:pPr>
      <w:r>
        <w:rPr>
          <w:rStyle w:val="C21"/>
          <w:rtl w:val="0"/>
        </w:rPr>
        <w:t>Praktické předvedení</w:t>
      </w:r>
    </w:p>
    <w:p>
      <w:pPr>
        <w:pStyle w:val="P16"/>
        <w:framePr w:w="6710" w:h="831" w:hRule="exact" w:wrap="none" w:vAnchor="page" w:hAnchor="margin" w:x="45" w:y="7259"/>
        <w:rPr>
          <w:rStyle w:val="C3"/>
          <w:rtl w:val="0"/>
        </w:rPr>
      </w:pPr>
    </w:p>
    <w:p>
      <w:pPr>
        <w:pStyle w:val="P17"/>
        <w:framePr w:w="6658" w:h="704" w:hRule="exact" w:wrap="none" w:vAnchor="page" w:hAnchor="margin" w:x="71" w:y="7315"/>
        <w:rPr>
          <w:rStyle w:val="C13"/>
          <w:rtl w:val="0"/>
        </w:rPr>
      </w:pPr>
      <w:r>
        <w:rPr>
          <w:rStyle w:val="C13"/>
          <w:rtl w:val="0"/>
        </w:rPr>
        <w:t>b) Archivovat zpracovanou multimediální prezentaci v datových formátech vhodných pro publikování v digitálních médiích na záznamové médium podle zadání</w:t>
      </w:r>
    </w:p>
    <w:p>
      <w:pPr>
        <w:pStyle w:val="P30"/>
        <w:framePr w:w="3921" w:h="831" w:hRule="exact" w:wrap="none" w:vAnchor="page" w:hAnchor="margin" w:x="6800" w:y="7259"/>
        <w:rPr>
          <w:rStyle w:val="C3"/>
          <w:rtl w:val="0"/>
        </w:rPr>
      </w:pPr>
    </w:p>
    <w:p>
      <w:pPr>
        <w:pStyle w:val="P31"/>
        <w:framePr w:w="3839" w:h="704" w:hRule="exact" w:wrap="none" w:vAnchor="page" w:hAnchor="margin" w:x="6856" w:y="7315"/>
        <w:rPr>
          <w:rStyle w:val="C22"/>
          <w:rtl w:val="0"/>
        </w:rPr>
      </w:pPr>
      <w:r>
        <w:rPr>
          <w:rStyle w:val="C22"/>
          <w:rtl w:val="0"/>
        </w:rPr>
        <w:t>Praktické předvedení a ústní ověření</w:t>
      </w:r>
    </w:p>
    <w:p>
      <w:pPr>
        <w:pStyle w:val="P12"/>
        <w:framePr w:w="6710" w:h="607" w:hRule="exact" w:wrap="none" w:vAnchor="page" w:hAnchor="margin" w:x="45" w:y="8090"/>
        <w:rPr>
          <w:rStyle w:val="C3"/>
          <w:rtl w:val="0"/>
        </w:rPr>
      </w:pPr>
    </w:p>
    <w:p>
      <w:pPr>
        <w:pStyle w:val="P13"/>
        <w:framePr w:w="6658" w:h="480" w:hRule="exact" w:wrap="none" w:vAnchor="page" w:hAnchor="margin" w:x="71" w:y="8146"/>
        <w:rPr>
          <w:rStyle w:val="C11"/>
          <w:rtl w:val="0"/>
        </w:rPr>
      </w:pPr>
      <w:r>
        <w:rPr>
          <w:rStyle w:val="C11"/>
          <w:rtl w:val="0"/>
        </w:rPr>
        <w:t>c) Přenést datové soubory multimediální prezentace na místo umožňující správu dat vzdáleným přístupem</w:t>
      </w:r>
    </w:p>
    <w:p>
      <w:pPr>
        <w:pStyle w:val="P28"/>
        <w:framePr w:w="3921" w:h="607" w:hRule="exact" w:wrap="none" w:vAnchor="page" w:hAnchor="margin" w:x="6800" w:y="8090"/>
        <w:rPr>
          <w:rStyle w:val="C3"/>
          <w:rtl w:val="0"/>
        </w:rPr>
      </w:pPr>
    </w:p>
    <w:p>
      <w:pPr>
        <w:pStyle w:val="P29"/>
        <w:framePr w:w="3839" w:h="480" w:hRule="exact" w:wrap="none" w:vAnchor="page" w:hAnchor="margin" w:x="6856" w:y="8146"/>
        <w:rPr>
          <w:rStyle w:val="C21"/>
          <w:rtl w:val="0"/>
        </w:rPr>
      </w:pPr>
      <w:r>
        <w:rPr>
          <w:rStyle w:val="C21"/>
          <w:rtl w:val="0"/>
        </w:rPr>
        <w:t>Praktické předvedení</w:t>
      </w:r>
    </w:p>
    <w:p>
      <w:pPr>
        <w:pStyle w:val="P16"/>
        <w:framePr w:w="6710" w:h="376" w:hRule="exact" w:wrap="none" w:vAnchor="page" w:hAnchor="margin" w:x="45" w:y="8697"/>
        <w:rPr>
          <w:rStyle w:val="C3"/>
          <w:rtl w:val="0"/>
        </w:rPr>
      </w:pPr>
    </w:p>
    <w:p>
      <w:pPr>
        <w:pStyle w:val="P17"/>
        <w:framePr w:w="6658" w:h="249" w:hRule="exact" w:wrap="none" w:vAnchor="page" w:hAnchor="margin" w:x="71" w:y="8753"/>
        <w:rPr>
          <w:rStyle w:val="C13"/>
          <w:rtl w:val="0"/>
        </w:rPr>
      </w:pPr>
      <w:r>
        <w:rPr>
          <w:rStyle w:val="C13"/>
          <w:rtl w:val="0"/>
        </w:rPr>
        <w:t>d) Navrhnout způsob dokumentace souborů archivovaných dat</w:t>
      </w:r>
    </w:p>
    <w:p>
      <w:pPr>
        <w:pStyle w:val="P30"/>
        <w:framePr w:w="3921" w:h="376" w:hRule="exact" w:wrap="none" w:vAnchor="page" w:hAnchor="margin" w:x="6800" w:y="8697"/>
        <w:rPr>
          <w:rStyle w:val="C3"/>
          <w:rtl w:val="0"/>
        </w:rPr>
      </w:pPr>
    </w:p>
    <w:p>
      <w:pPr>
        <w:pStyle w:val="P31"/>
        <w:framePr w:w="3839" w:h="249" w:hRule="exact" w:wrap="none" w:vAnchor="page" w:hAnchor="margin" w:x="6856" w:y="8753"/>
        <w:rPr>
          <w:rStyle w:val="C22"/>
          <w:rtl w:val="0"/>
        </w:rPr>
      </w:pPr>
      <w:r>
        <w:rPr>
          <w:rStyle w:val="C22"/>
          <w:rtl w:val="0"/>
        </w:rPr>
        <w:t>Ústní ověření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e) Vysvětlit rozdíl mezi daty pro tisk (PDF/X-1a) a daty pro multimediální prezentaci (PDF/X-4), definované mezinárodním standardem ISO 15930</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Ústní ověření</w:t>
      </w:r>
    </w:p>
    <w:p>
      <w:pPr>
        <w:pStyle w:val="P32"/>
        <w:framePr w:w="10710" w:h="248" w:hRule="exact" w:wrap="none" w:vAnchor="page" w:hAnchor="margin" w:x="28" w:y="9793"/>
        <w:rPr>
          <w:rStyle w:val="C23"/>
          <w:rtl w:val="0"/>
        </w:rPr>
      </w:pPr>
      <w:r>
        <w:rPr>
          <w:rStyle w:val="C23"/>
          <w:rtl w:val="0"/>
        </w:rPr>
        <w:t>Je třeba splnit všechna kritéria.</w:t>
      </w:r>
    </w:p>
    <w:p>
      <w:pPr>
        <w:pStyle w:val="P23"/>
        <w:framePr w:w="10710" w:h="340" w:hRule="exact" w:wrap="none" w:vAnchor="page" w:hAnchor="margin" w:x="28" w:y="10229"/>
        <w:rPr>
          <w:rStyle w:val="C18"/>
          <w:rtl w:val="0"/>
        </w:rPr>
      </w:pPr>
      <w:r>
        <w:rPr>
          <w:rStyle w:val="C18"/>
          <w:rtl w:val="0"/>
        </w:rPr>
        <w:t>Publikování multimediální prezentace v digitálních médiích</w:t>
      </w:r>
    </w:p>
    <w:p>
      <w:pPr>
        <w:pStyle w:val="P24"/>
        <w:framePr w:w="6713" w:h="376" w:hRule="exact" w:wrap="none" w:vAnchor="page" w:hAnchor="margin" w:x="45" w:y="10668"/>
        <w:rPr>
          <w:rStyle w:val="C3"/>
          <w:rtl w:val="0"/>
        </w:rPr>
      </w:pPr>
    </w:p>
    <w:p>
      <w:pPr>
        <w:pStyle w:val="P25"/>
        <w:framePr w:w="6661" w:h="249" w:hRule="exact" w:wrap="none" w:vAnchor="page" w:hAnchor="margin" w:x="71" w:y="10739"/>
        <w:rPr>
          <w:rStyle w:val="C19"/>
          <w:rtl w:val="0"/>
        </w:rPr>
      </w:pPr>
      <w:r>
        <w:rPr>
          <w:rStyle w:val="C19"/>
          <w:rtl w:val="0"/>
        </w:rPr>
        <w:t>Kritéria hodnocení</w:t>
      </w:r>
    </w:p>
    <w:p>
      <w:pPr>
        <w:pStyle w:val="P26"/>
        <w:framePr w:w="3918" w:h="376" w:hRule="exact" w:wrap="none" w:vAnchor="page" w:hAnchor="margin" w:x="6803" w:y="10668"/>
        <w:rPr>
          <w:rStyle w:val="C3"/>
          <w:rtl w:val="0"/>
        </w:rPr>
      </w:pPr>
    </w:p>
    <w:p>
      <w:pPr>
        <w:pStyle w:val="P27"/>
        <w:framePr w:w="3836" w:h="249" w:hRule="exact" w:wrap="none" w:vAnchor="page" w:hAnchor="margin" w:x="6859" w:y="10739"/>
        <w:rPr>
          <w:rStyle w:val="C20"/>
          <w:rtl w:val="0"/>
        </w:rPr>
      </w:pPr>
      <w:r>
        <w:rPr>
          <w:rStyle w:val="C20"/>
          <w:rtl w:val="0"/>
        </w:rPr>
        <w:t>Způsoby ověření</w:t>
      </w:r>
    </w:p>
    <w:p>
      <w:pPr>
        <w:pStyle w:val="P12"/>
        <w:framePr w:w="6710" w:h="607" w:hRule="exact" w:wrap="none" w:vAnchor="page" w:hAnchor="margin" w:x="45" w:y="11045"/>
        <w:rPr>
          <w:rStyle w:val="C3"/>
          <w:rtl w:val="0"/>
        </w:rPr>
      </w:pPr>
    </w:p>
    <w:p>
      <w:pPr>
        <w:pStyle w:val="P13"/>
        <w:framePr w:w="6658" w:h="480" w:hRule="exact" w:wrap="none" w:vAnchor="page" w:hAnchor="margin" w:x="71" w:y="11101"/>
        <w:rPr>
          <w:rStyle w:val="C11"/>
          <w:rtl w:val="0"/>
        </w:rPr>
      </w:pPr>
      <w:r>
        <w:rPr>
          <w:rStyle w:val="C11"/>
          <w:rtl w:val="0"/>
        </w:rPr>
        <w:t>a) Publikovat multimediální prezentaci na lokálním webovém serveru dle zadání</w:t>
      </w:r>
    </w:p>
    <w:p>
      <w:pPr>
        <w:pStyle w:val="P28"/>
        <w:framePr w:w="3921" w:h="607" w:hRule="exact" w:wrap="none" w:vAnchor="page" w:hAnchor="margin" w:x="6800" w:y="11045"/>
        <w:rPr>
          <w:rStyle w:val="C3"/>
          <w:rtl w:val="0"/>
        </w:rPr>
      </w:pPr>
    </w:p>
    <w:p>
      <w:pPr>
        <w:pStyle w:val="P29"/>
        <w:framePr w:w="3839" w:h="480" w:hRule="exact" w:wrap="none" w:vAnchor="page" w:hAnchor="margin" w:x="6856" w:y="11101"/>
        <w:rPr>
          <w:rStyle w:val="C21"/>
          <w:rtl w:val="0"/>
        </w:rPr>
      </w:pPr>
      <w:r>
        <w:rPr>
          <w:rStyle w:val="C21"/>
          <w:rtl w:val="0"/>
        </w:rPr>
        <w:t>Praktické předvedení</w:t>
      </w:r>
    </w:p>
    <w:p>
      <w:pPr>
        <w:pStyle w:val="P32"/>
        <w:framePr w:w="10710" w:h="248" w:hRule="exact" w:wrap="none" w:vAnchor="page" w:hAnchor="margin" w:x="28" w:y="11765"/>
        <w:rPr>
          <w:rStyle w:val="C23"/>
          <w:rtl w:val="0"/>
        </w:rPr>
      </w:pPr>
      <w:r>
        <w:rPr>
          <w:rStyle w:val="C23"/>
          <w:rtl w:val="0"/>
        </w:rPr>
        <w:t>Je třeba splnit toto kritérium.</w:t>
      </w:r>
    </w:p>
    <w:p>
      <w:pPr>
        <w:pStyle w:val="P23"/>
        <w:framePr w:w="10710" w:h="547" w:hRule="exact" w:wrap="none" w:vAnchor="page" w:hAnchor="margin" w:x="28" w:y="12200"/>
        <w:rPr>
          <w:rStyle w:val="C18"/>
          <w:rtl w:val="0"/>
        </w:rPr>
      </w:pPr>
      <w:r>
        <w:rPr>
          <w:rStyle w:val="C18"/>
          <w:rtl w:val="0"/>
        </w:rPr>
        <w:t>Projednávání a zpracování zásadních změn grafického a technologického řešení multimediální prezentace se zadavatelem zakázky</w:t>
      </w:r>
    </w:p>
    <w:p>
      <w:pPr>
        <w:pStyle w:val="P24"/>
        <w:framePr w:w="6713" w:h="376" w:hRule="exact" w:wrap="none" w:vAnchor="page" w:hAnchor="margin" w:x="45" w:y="12847"/>
        <w:rPr>
          <w:rStyle w:val="C3"/>
          <w:rtl w:val="0"/>
        </w:rPr>
      </w:pPr>
    </w:p>
    <w:p>
      <w:pPr>
        <w:pStyle w:val="P25"/>
        <w:framePr w:w="6661" w:h="249" w:hRule="exact" w:wrap="none" w:vAnchor="page" w:hAnchor="margin" w:x="71" w:y="12918"/>
        <w:rPr>
          <w:rStyle w:val="C19"/>
          <w:rtl w:val="0"/>
        </w:rPr>
      </w:pPr>
      <w:r>
        <w:rPr>
          <w:rStyle w:val="C19"/>
          <w:rtl w:val="0"/>
        </w:rPr>
        <w:t>Kritéria hodnocení</w:t>
      </w:r>
    </w:p>
    <w:p>
      <w:pPr>
        <w:pStyle w:val="P26"/>
        <w:framePr w:w="3918" w:h="376" w:hRule="exact" w:wrap="none" w:vAnchor="page" w:hAnchor="margin" w:x="6803" w:y="12847"/>
        <w:rPr>
          <w:rStyle w:val="C3"/>
          <w:rtl w:val="0"/>
        </w:rPr>
      </w:pPr>
    </w:p>
    <w:p>
      <w:pPr>
        <w:pStyle w:val="P27"/>
        <w:framePr w:w="3836" w:h="249" w:hRule="exact" w:wrap="none" w:vAnchor="page" w:hAnchor="margin" w:x="6859" w:y="12918"/>
        <w:rPr>
          <w:rStyle w:val="C20"/>
          <w:rtl w:val="0"/>
        </w:rPr>
      </w:pPr>
      <w:r>
        <w:rPr>
          <w:rStyle w:val="C20"/>
          <w:rtl w:val="0"/>
        </w:rPr>
        <w:t>Způsoby ověření</w:t>
      </w:r>
    </w:p>
    <w:p>
      <w:pPr>
        <w:pStyle w:val="P12"/>
        <w:framePr w:w="6710" w:h="607" w:hRule="exact" w:wrap="none" w:vAnchor="page" w:hAnchor="margin" w:x="45" w:y="13223"/>
        <w:rPr>
          <w:rStyle w:val="C3"/>
          <w:rtl w:val="0"/>
        </w:rPr>
      </w:pPr>
    </w:p>
    <w:p>
      <w:pPr>
        <w:pStyle w:val="P13"/>
        <w:framePr w:w="6658" w:h="480" w:hRule="exact" w:wrap="none" w:vAnchor="page" w:hAnchor="margin" w:x="71" w:y="13279"/>
        <w:rPr>
          <w:rStyle w:val="C11"/>
          <w:rtl w:val="0"/>
        </w:rPr>
      </w:pPr>
      <w:r>
        <w:rPr>
          <w:rStyle w:val="C11"/>
          <w:rtl w:val="0"/>
        </w:rPr>
        <w:t>a) Provést prezentaci grafického zpracování multimediální prezentace podle požadavků na grafické zpracování podle zadání</w:t>
      </w:r>
    </w:p>
    <w:p>
      <w:pPr>
        <w:pStyle w:val="P28"/>
        <w:framePr w:w="3921" w:h="607" w:hRule="exact" w:wrap="none" w:vAnchor="page" w:hAnchor="margin" w:x="6800" w:y="13223"/>
        <w:rPr>
          <w:rStyle w:val="C3"/>
          <w:rtl w:val="0"/>
        </w:rPr>
      </w:pPr>
    </w:p>
    <w:p>
      <w:pPr>
        <w:pStyle w:val="P29"/>
        <w:framePr w:w="3839" w:h="480" w:hRule="exact" w:wrap="none" w:vAnchor="page" w:hAnchor="margin" w:x="6856" w:y="13279"/>
        <w:rPr>
          <w:rStyle w:val="C21"/>
          <w:rtl w:val="0"/>
        </w:rPr>
      </w:pPr>
      <w:r>
        <w:rPr>
          <w:rStyle w:val="C21"/>
          <w:rtl w:val="0"/>
        </w:rPr>
        <w:t>Praktické předvedení a ústní ověření</w:t>
      </w:r>
    </w:p>
    <w:p>
      <w:pPr>
        <w:pStyle w:val="P16"/>
        <w:framePr w:w="6710" w:h="831" w:hRule="exact" w:wrap="none" w:vAnchor="page" w:hAnchor="margin" w:x="45" w:y="13830"/>
        <w:rPr>
          <w:rStyle w:val="C3"/>
          <w:rtl w:val="0"/>
        </w:rPr>
      </w:pPr>
    </w:p>
    <w:p>
      <w:pPr>
        <w:pStyle w:val="P17"/>
        <w:framePr w:w="6658" w:h="704" w:hRule="exact" w:wrap="none" w:vAnchor="page" w:hAnchor="margin" w:x="71" w:y="13886"/>
        <w:rPr>
          <w:rStyle w:val="C13"/>
          <w:rtl w:val="0"/>
        </w:rPr>
      </w:pPr>
      <w:r>
        <w:rPr>
          <w:rStyle w:val="C13"/>
          <w:rtl w:val="0"/>
        </w:rPr>
        <w:t>b) Definovat při prezentaci nároky na technické a programové vybavení, případně další parametry a organizaci správy multimediálních souborů podle zadání</w:t>
      </w:r>
    </w:p>
    <w:p>
      <w:pPr>
        <w:pStyle w:val="P30"/>
        <w:framePr w:w="3921" w:h="831" w:hRule="exact" w:wrap="none" w:vAnchor="page" w:hAnchor="margin" w:x="6800" w:y="13830"/>
        <w:rPr>
          <w:rStyle w:val="C3"/>
          <w:rtl w:val="0"/>
        </w:rPr>
      </w:pPr>
    </w:p>
    <w:p>
      <w:pPr>
        <w:pStyle w:val="P31"/>
        <w:framePr w:w="3839" w:h="704" w:hRule="exact" w:wrap="none" w:vAnchor="page" w:hAnchor="margin" w:x="6856" w:y="13886"/>
        <w:rPr>
          <w:rStyle w:val="C22"/>
          <w:rtl w:val="0"/>
        </w:rPr>
      </w:pPr>
      <w:r>
        <w:rPr>
          <w:rStyle w:val="C22"/>
          <w:rtl w:val="0"/>
        </w:rPr>
        <w:t>Ústní ověření</w:t>
      </w:r>
    </w:p>
    <w:p>
      <w:pPr>
        <w:pStyle w:val="P12"/>
        <w:framePr w:w="6710" w:h="607" w:hRule="exact" w:wrap="none" w:vAnchor="page" w:hAnchor="margin" w:x="45" w:y="14661"/>
        <w:rPr>
          <w:rStyle w:val="C3"/>
          <w:rtl w:val="0"/>
        </w:rPr>
      </w:pPr>
    </w:p>
    <w:p>
      <w:pPr>
        <w:pStyle w:val="P13"/>
        <w:framePr w:w="6658" w:h="480" w:hRule="exact" w:wrap="none" w:vAnchor="page" w:hAnchor="margin" w:x="71" w:y="14717"/>
        <w:rPr>
          <w:rStyle w:val="C11"/>
          <w:rtl w:val="0"/>
        </w:rPr>
      </w:pPr>
      <w:r>
        <w:rPr>
          <w:rStyle w:val="C11"/>
          <w:rtl w:val="0"/>
        </w:rPr>
        <w:t>c) Provést změny grafického a technologického zpracování podle požadavku zadavatele a podle zadání</w:t>
      </w:r>
    </w:p>
    <w:p>
      <w:pPr>
        <w:pStyle w:val="P28"/>
        <w:framePr w:w="3921" w:h="607" w:hRule="exact" w:wrap="none" w:vAnchor="page" w:hAnchor="margin" w:x="6800" w:y="14661"/>
        <w:rPr>
          <w:rStyle w:val="C3"/>
          <w:rtl w:val="0"/>
        </w:rPr>
      </w:pPr>
    </w:p>
    <w:p>
      <w:pPr>
        <w:pStyle w:val="P29"/>
        <w:framePr w:w="3839" w:h="480" w:hRule="exact" w:wrap="none" w:vAnchor="page" w:hAnchor="margin" w:x="6856" w:y="14717"/>
        <w:rPr>
          <w:rStyle w:val="C21"/>
          <w:rtl w:val="0"/>
        </w:rPr>
      </w:pPr>
      <w:r>
        <w:rPr>
          <w:rStyle w:val="C21"/>
          <w:rtl w:val="0"/>
        </w:rPr>
        <w:t>Praktické předvedení</w:t>
      </w:r>
    </w:p>
    <w:p>
      <w:pPr>
        <w:pStyle w:val="P32"/>
        <w:framePr w:w="10710" w:h="248" w:hRule="exact" w:wrap="none" w:vAnchor="page" w:hAnchor="margin" w:x="28" w:y="153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Grafik/grafička pro digitální média, 7.7.2026 13:42:14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že uchazeč netrpí poruchou barvocitu (poruchou barevného vidění).</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v oblasti elektronického publikování, případně v oblasti předtiskové přípravy, např.:</w:t>
      </w:r>
    </w:p>
    <w:p>
      <w:pPr>
        <w:keepNext w:val="0"/>
        <w:keepLines w:val="1"/>
        <w:framePr w:w="10766" w:h="80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1"/>
        <w:framePr w:w="10766" w:h="80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práci v souladu s pravidly počítačového zpracování multimediálních souborů a publikování v digitálních médiích.</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spojených s prací na počítači.</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uchazeče minimálně 3 zadání pro zpracování grafické zakázky s multimediálními prvky informačního obsahu. Uchazeč si před zahájením zkoušky vylosuje jedno z předložených zadání.</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v den vyhlášení termínu zkoušky zveřejnit informace o dostupných technologiích, na nichž bude zkouška probíhat. Uchazeč má právo zvolit si z dostupných možností po dohodě s autorizovanou osobou platformu pro realizaci zkoušky.</w:t>
      </w:r>
    </w:p>
    <w:p>
      <w:pPr>
        <w:pStyle w:val="P33"/>
        <w:framePr w:w="10766" w:h="1837" w:hRule="exact" w:wrap="none" w:vAnchor="page" w:hAnchor="margin" w:x="0" w:y="11125"/>
        <w:rPr>
          <w:rStyle w:val="C3"/>
          <w:rtl w:val="0"/>
        </w:rPr>
      </w:pPr>
    </w:p>
    <w:p>
      <w:pPr>
        <w:pStyle w:val="P35"/>
        <w:framePr w:w="10710" w:h="340" w:hRule="exact" w:wrap="none" w:vAnchor="page" w:hAnchor="margin" w:x="28" w:y="11125"/>
        <w:rPr>
          <w:rStyle w:val="C25"/>
          <w:rtl w:val="0"/>
        </w:rPr>
      </w:pPr>
      <w:r>
        <w:rPr>
          <w:rStyle w:val="C25"/>
          <w:rtl w:val="0"/>
        </w:rPr>
        <w:t>Výsledné hodnocení</w:t>
      </w:r>
    </w:p>
    <w:p>
      <w:pPr>
        <w:keepNext w:val="0"/>
        <w:keepLines w:val="0"/>
        <w:framePr w:w="10766" w:h="1497" w:hRule="exact" w:wrap="none" w:vAnchor="page" w:hAnchor="margin" w:x="0" w:y="11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Počet zkoušejících</w:t>
      </w:r>
    </w:p>
    <w:p>
      <w:pPr>
        <w:keepNext w:val="0"/>
        <w:keepLines w:val="0"/>
        <w:framePr w:w="10766" w:h="1036"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Grafik/grafička pro digitální média, 7.7.2026 13:42:14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případně v graficky nebo multimediálně tvůrčím oboru vzdělání, a alespoň 5 let odborné praxe v oblasti grafické nebo multimediální tvorby, nebo ve funkci učitele praktického vyučování nebo odborného výcviku nebo odborných předmětů v oblasti polygrafie, případně grafické a multimediální tvorby.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 maturitní zkouškou v polygrafickém oboru vzdělání, případně v graficky nebo multimediálně tvůrčím oboru vzdělání, a alespoň 5 let odborné praxe v oblasti grafické nebo multimediální tvorby, nebo ve funkci učitele praktického vyučování nebo odborného výcviku nebo odborných předmětů v oblasti polygrafie, případně grafické a multimediální tvorby.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grafické nebo multimediální tvorby, a alespoň 5 let odborné praxe v oblasti grafické nebo multimediální tvorby, nebo ve funkci učitele praktického vyučování nebo odborného výcviku nebo odborných předmětů v oblasti polygrafie, případně grafické a multimediální tvorby.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34-045-M Grafik/grafička pro digitální média</w:t>
      </w:r>
      <w:r>
        <w:rPr>
          <w:rFonts w:ascii="Arial" w:cs="Arial" w:hAnsi="Arial" w:eastAsia="Arial"/>
          <w:b w:val="0"/>
          <w:i w:val="1"/>
          <w:caps w:val="0"/>
          <w:strike w:val="0"/>
          <w:noProof w:val="0"/>
          <w:vanish w:val="0"/>
          <w:color w:val="auto"/>
          <w:sz w:val="20"/>
          <w:u w:val="none"/>
          <w:shd w:val="clear" w:color="auto" w:fill="auto"/>
          <w:vertAlign w:val="baseline"/>
          <w:lang/>
        </w:rPr>
        <w:t xml:space="preserve"> + </w:t>
      </w: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grafické nebo multimediální tvorby.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Grafik/grafička pro digitální média, 7.7.2026 13:42:14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•platforma s OS Windows nebo MacOS nebo OS Linux</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•skener pro digitalizaci odrazových předloh s rozlišením minimálně 2400 dpi</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digitálního kontrolního nátisku</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•barevná laserová tiskárna a černobílá náhledová tiskárna</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•programy pro grafické zpracování a integraci prvků multimediálního obsahu a programové vybavení pro přenos a archivaci dat, především Adobe Photoshop (min. verze CS5), Adobe Illustrator (min. verze CS5), Adobe InDesign (min. verze CS5) nebo QuarkXPress (min. verze 7), Adobe Acrobat Professional (min. verze 10)</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písmových fontů a programy správy písem</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•programové vybavení pro kontrolu a korekci vstupních dat</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•programové vybavení pro tvorbu webových stránek a multimediálních souborů, např.: Adobe Flash Professional (min. verze CS5), Adobe After Effect (min. verze CS5), příp. Adobe Dreamweaver, Adobe Lightroom, Adobe Muse, Sketch.</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7"/>
        <w:rPr>
          <w:rStyle w:val="C3"/>
          <w:rtl w:val="0"/>
        </w:rPr>
      </w:pPr>
    </w:p>
    <w:p>
      <w:pPr>
        <w:pStyle w:val="P35"/>
        <w:framePr w:w="10710" w:h="340" w:hRule="exact" w:wrap="none" w:vAnchor="page" w:hAnchor="margin" w:x="28" w:y="8807"/>
        <w:rPr>
          <w:rStyle w:val="C25"/>
          <w:rtl w:val="0"/>
        </w:rPr>
      </w:pPr>
      <w:r>
        <w:rPr>
          <w:rStyle w:val="C25"/>
          <w:rtl w:val="0"/>
        </w:rPr>
        <w:t>Doba přípravy na zkoušku</w:t>
      </w:r>
    </w:p>
    <w:p>
      <w:pPr>
        <w:keepNext w:val="0"/>
        <w:keepLines w:val="0"/>
        <w:framePr w:w="10766" w:h="806" w:hRule="exact" w:wrap="none" w:vAnchor="page" w:hAnchor="margin" w:x="0" w:y="9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80"/>
        <w:rPr>
          <w:rStyle w:val="C3"/>
          <w:rtl w:val="0"/>
        </w:rPr>
      </w:pPr>
    </w:p>
    <w:p>
      <w:pPr>
        <w:pStyle w:val="P35"/>
        <w:framePr w:w="10710" w:h="340" w:hRule="exact" w:wrap="none" w:vAnchor="page" w:hAnchor="margin" w:x="28" w:y="10180"/>
        <w:rPr>
          <w:rStyle w:val="C25"/>
          <w:rtl w:val="0"/>
        </w:rPr>
      </w:pPr>
      <w:r>
        <w:rPr>
          <w:rStyle w:val="C25"/>
          <w:rtl w:val="0"/>
        </w:rPr>
        <w:t>Doba pro vykonání zkoušky</w:t>
      </w:r>
    </w:p>
    <w:p>
      <w:pPr>
        <w:keepNext w:val="0"/>
        <w:keepLines w:val="0"/>
        <w:framePr w:w="10766" w:h="806" w:hRule="exact" w:wrap="none" w:vAnchor="page" w:hAnchor="margin" w:x="0" w:y="10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Grafik/grafička pro digitální média, 7.7.2026 13:42:14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 Hellichova 22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 Šmahova 110</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Krcha, DiS. (OSVČ v oblasti grafiky)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 v oblasti polygrafie)</w:t>
      </w:r>
    </w:p>
    <w:p>
      <w:pPr>
        <w:pStyle w:val="P21"/>
        <w:framePr w:w="7654" w:h="331" w:hRule="exact" w:wrap="none" w:vAnchor="page" w:hAnchor="margin" w:x="28" w:y="15940"/>
        <w:rPr>
          <w:rStyle w:val="C16"/>
          <w:rtl w:val="0"/>
        </w:rPr>
      </w:pPr>
      <w:r>
        <w:rPr>
          <w:rStyle w:val="C16"/>
          <w:rtl w:val="0"/>
        </w:rPr>
        <w:t>Grafik/grafička pro digitální média, 7.7.2026 13:42:14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20914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509795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7316C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670ECE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