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E1430" Type="http://schemas.openxmlformats.org/officeDocument/2006/relationships/officeDocument" Target="/word/document.xml" /><Relationship Id="coreR260E1430" Type="http://schemas.openxmlformats.org/package/2006/relationships/metadata/core-properties" Target="/docProps/core.xml" /><Relationship Id="customR260E14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28.9.2026 14:45:58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A2B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B02F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3FAA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9557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