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8DF252" Type="http://schemas.openxmlformats.org/officeDocument/2006/relationships/officeDocument" Target="/word/document.xml" /><Relationship Id="coreR798DF252" Type="http://schemas.openxmlformats.org/package/2006/relationships/metadata/core-properties" Target="/docProps/core.xml" /><Relationship Id="customR798DF2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opravených strojů a zařízení a uvádění do provozu u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20.10.2026 12:42:57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https://www.nsp.cz/jednotka-prace/servisni-technik#zdravotni-zpusobilost).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všech typech strojních zařízeních používaných ve strojírenské výrobě.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vyčte z poskytnuté dokumentace technické parametry a informace v servisní dokumentaci jednoho zadaného strojního zařízení.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opravených strojů a zařízení a uvádění do provozu u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uvede jedno zadané strojní zařízení do provozu, provede jeho základní seřízení a přezkouší všechny jeho funkce.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 uchazeč zvolí vhodný způsob funkčních zkoušek jednoho zadaného strojního zařízení, vhodný způsob funkčních zkoušek a přezkouší funkce a zjistí odchylky od žádoucího stavu.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servisních činností, samostatné provádění revizí, oprav a instalací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c), d), e) uchazeč sestaví plán servisních prohlídek a revizí jednoho zadaného strojního zařízení, provede diagnostiku závad a navrhne způsob opravy a povede jeho opravu.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Poskytování konzultací a rad v oblasti technických systémů a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uchazeč předvede uživateli seřizování, obsluhu a běžnou údržbu jednoho zadaného strojního zařízení a zaškolí jeho obsluhu.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servisních zásahů a oprav technických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vede servisní deník, vytvoří protokol a technickou zprávu o provedeném servisním zásahu a zkontroluje stav záznamů provozovatele strojního zařízení v provozní dokumentaci, porovná zaznamenané údaje se servisní dokumentací a doporučí potřebná opatření.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20.10.2026 12:42:57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Envon Engineering,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20.10.2026 12:42:57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