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D4358" Type="http://schemas.openxmlformats.org/officeDocument/2006/relationships/officeDocument" Target="/word/document.xml" /><Relationship Id="coreR120D4358" Type="http://schemas.openxmlformats.org/package/2006/relationships/metadata/core-properties" Target="/docProps/core.xml" /><Relationship Id="customR120D43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Masokombinát Plzeň,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 a SPŠ potravinářských technologií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