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38285EEC" Type="http://schemas.openxmlformats.org/officeDocument/2006/relationships/officeDocument" Target="/word/document.xml" /><Relationship Id="coreR38285EEC" Type="http://schemas.openxmlformats.org/package/2006/relationships/metadata/core-properties" Target="/docProps/core.xml" /><Relationship Id="customR38285EEC"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Technik pro řízení výroby v masném průmyslu (kód: 29-078-M)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Potravinářství a potravinářská chemie (kód: 29)</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Potravinářský a krmivářský technik mistr</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Koordinace výrobních postupů na výrobním úseku porážky, bourárny a masné výroby</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Řízení pracovníků na výrobním úseku masného průmyslu</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Dohled nad dodržováním stanovených výrobních postupů v masném průmyslu</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607" w:hRule="exact" w:wrap="none" w:vAnchor="page" w:hAnchor="margin" w:x="45" w:y="6748"/>
        <w:rPr>
          <w:rStyle w:val="C3"/>
          <w:rtl w:val="0"/>
        </w:rPr>
      </w:pPr>
    </w:p>
    <w:p>
      <w:pPr>
        <w:pStyle w:val="P17"/>
        <w:framePr w:w="9774" w:h="480" w:hRule="exact" w:wrap="none" w:vAnchor="page" w:hAnchor="margin" w:x="71" w:y="6804"/>
        <w:rPr>
          <w:rStyle w:val="C13"/>
          <w:rtl w:val="0"/>
        </w:rPr>
      </w:pPr>
      <w:r>
        <w:rPr>
          <w:rStyle w:val="C13"/>
          <w:rtl w:val="0"/>
        </w:rPr>
        <w:t>Dohled nad dodržováním zásad správné výrobní praxe pro masnou technologii na výrobních úsecích masného průmyslu</w:t>
      </w:r>
    </w:p>
    <w:p>
      <w:pPr>
        <w:pStyle w:val="P18"/>
        <w:framePr w:w="805" w:h="607" w:hRule="exact" w:wrap="none" w:vAnchor="page" w:hAnchor="margin" w:x="9916" w:y="6748"/>
        <w:rPr>
          <w:rStyle w:val="C3"/>
          <w:rtl w:val="0"/>
        </w:rPr>
      </w:pPr>
    </w:p>
    <w:p>
      <w:pPr>
        <w:pStyle w:val="P19"/>
        <w:framePr w:w="723" w:h="480" w:hRule="exact" w:wrap="none" w:vAnchor="page" w:hAnchor="margin" w:x="9972" w:y="6804"/>
        <w:rPr>
          <w:rStyle w:val="C14"/>
          <w:rtl w:val="0"/>
        </w:rPr>
      </w:pPr>
      <w:r>
        <w:rPr>
          <w:rStyle w:val="C14"/>
          <w:rtl w:val="0"/>
        </w:rPr>
        <w:t>4</w:t>
      </w:r>
    </w:p>
    <w:p>
      <w:pPr>
        <w:pStyle w:val="P12"/>
        <w:framePr w:w="9826" w:h="376" w:hRule="exact" w:wrap="none" w:vAnchor="page" w:hAnchor="margin" w:x="45" w:y="7355"/>
        <w:rPr>
          <w:rStyle w:val="C3"/>
          <w:rtl w:val="0"/>
        </w:rPr>
      </w:pPr>
    </w:p>
    <w:p>
      <w:pPr>
        <w:pStyle w:val="P13"/>
        <w:framePr w:w="9774" w:h="249" w:hRule="exact" w:wrap="none" w:vAnchor="page" w:hAnchor="margin" w:x="71" w:y="7411"/>
        <w:rPr>
          <w:rStyle w:val="C11"/>
          <w:rtl w:val="0"/>
        </w:rPr>
      </w:pPr>
      <w:r>
        <w:rPr>
          <w:rStyle w:val="C11"/>
          <w:rtl w:val="0"/>
        </w:rPr>
        <w:t>Dohled nad dodržováním zásad bezpečnosti a ochrany zdraví při práci na výrobních úsecích masného průmyslu</w:t>
      </w:r>
    </w:p>
    <w:p>
      <w:pPr>
        <w:pStyle w:val="P14"/>
        <w:framePr w:w="805" w:h="376" w:hRule="exact" w:wrap="none" w:vAnchor="page" w:hAnchor="margin" w:x="9916" w:y="7355"/>
        <w:rPr>
          <w:rStyle w:val="C3"/>
          <w:rtl w:val="0"/>
        </w:rPr>
      </w:pPr>
    </w:p>
    <w:p>
      <w:pPr>
        <w:pStyle w:val="P15"/>
        <w:framePr w:w="723" w:h="249" w:hRule="exact" w:wrap="none" w:vAnchor="page" w:hAnchor="margin" w:x="9972" w:y="7411"/>
        <w:rPr>
          <w:rStyle w:val="C12"/>
          <w:rtl w:val="0"/>
        </w:rPr>
      </w:pPr>
      <w:r>
        <w:rPr>
          <w:rStyle w:val="C12"/>
          <w:rtl w:val="0"/>
        </w:rPr>
        <w:t>4</w:t>
      </w:r>
    </w:p>
    <w:p>
      <w:pPr>
        <w:pStyle w:val="P16"/>
        <w:framePr w:w="9826" w:h="376" w:hRule="exact" w:wrap="none" w:vAnchor="page" w:hAnchor="margin" w:x="45" w:y="7731"/>
        <w:rPr>
          <w:rStyle w:val="C3"/>
          <w:rtl w:val="0"/>
        </w:rPr>
      </w:pPr>
    </w:p>
    <w:p>
      <w:pPr>
        <w:pStyle w:val="P17"/>
        <w:framePr w:w="9774" w:h="249" w:hRule="exact" w:wrap="none" w:vAnchor="page" w:hAnchor="margin" w:x="71" w:y="7787"/>
        <w:rPr>
          <w:rStyle w:val="C13"/>
          <w:rtl w:val="0"/>
        </w:rPr>
      </w:pPr>
      <w:r>
        <w:rPr>
          <w:rStyle w:val="C13"/>
          <w:rtl w:val="0"/>
        </w:rPr>
        <w:t>Kontrola surovin a produktů na vstupu i výstupu výrobních úseků masného průmyslu</w:t>
      </w:r>
    </w:p>
    <w:p>
      <w:pPr>
        <w:pStyle w:val="P18"/>
        <w:framePr w:w="805" w:h="376" w:hRule="exact" w:wrap="none" w:vAnchor="page" w:hAnchor="margin" w:x="9916" w:y="7731"/>
        <w:rPr>
          <w:rStyle w:val="C3"/>
          <w:rtl w:val="0"/>
        </w:rPr>
      </w:pPr>
    </w:p>
    <w:p>
      <w:pPr>
        <w:pStyle w:val="P19"/>
        <w:framePr w:w="723" w:h="249" w:hRule="exact" w:wrap="none" w:vAnchor="page" w:hAnchor="margin" w:x="9972" w:y="7787"/>
        <w:rPr>
          <w:rStyle w:val="C14"/>
          <w:rtl w:val="0"/>
        </w:rPr>
      </w:pPr>
      <w:r>
        <w:rPr>
          <w:rStyle w:val="C14"/>
          <w:rtl w:val="0"/>
        </w:rPr>
        <w:t>4</w:t>
      </w:r>
    </w:p>
    <w:p>
      <w:pPr>
        <w:pStyle w:val="P7"/>
        <w:framePr w:w="8788" w:h="340" w:hRule="exact" w:wrap="none" w:vAnchor="page" w:hAnchor="margin" w:x="28" w:y="8334"/>
        <w:rPr>
          <w:rStyle w:val="C8"/>
          <w:rtl w:val="0"/>
        </w:rPr>
      </w:pPr>
      <w:r>
        <w:rPr>
          <w:rStyle w:val="C8"/>
          <w:rtl w:val="0"/>
        </w:rPr>
        <w:t>Platnost standardu</w:t>
      </w:r>
    </w:p>
    <w:p>
      <w:pPr>
        <w:pStyle w:val="P20"/>
        <w:framePr w:w="4283" w:h="248" w:hRule="exact" w:wrap="none" w:vAnchor="page" w:hAnchor="margin" w:x="28" w:y="8674"/>
        <w:rPr>
          <w:rStyle w:val="C15"/>
          <w:rtl w:val="0"/>
        </w:rPr>
      </w:pPr>
      <w:r>
        <w:rPr>
          <w:rStyle w:val="C15"/>
          <w:rtl w:val="0"/>
        </w:rPr>
        <w:t>Standard je platný od: 15.01.2021 do: 20.10.2022</w:t>
      </w:r>
    </w:p>
    <w:p>
      <w:pPr>
        <w:pStyle w:val="P21"/>
        <w:framePr w:w="7654" w:h="331" w:hRule="exact" w:wrap="none" w:vAnchor="page" w:hAnchor="margin" w:x="28" w:y="15940"/>
        <w:rPr>
          <w:rStyle w:val="C16"/>
          <w:rtl w:val="0"/>
        </w:rPr>
      </w:pPr>
      <w:r>
        <w:rPr>
          <w:rStyle w:val="C16"/>
          <w:rtl w:val="0"/>
        </w:rPr>
        <w:t>Technik pro řízení výroby v masném průmyslu, 20.8.2026 22:53:59</w:t>
      </w:r>
    </w:p>
    <w:p>
      <w:pPr>
        <w:pStyle w:val="P22"/>
        <w:framePr w:w="2790" w:h="331" w:hRule="exact" w:wrap="none" w:vAnchor="page" w:hAnchor="margin" w:x="7911" w:y="15940"/>
        <w:rPr>
          <w:rStyle w:val="C17"/>
          <w:rtl w:val="0"/>
        </w:rPr>
      </w:pPr>
      <w:r>
        <w:rPr>
          <w:rStyle w:val="C17"/>
          <w:rtl w:val="0"/>
        </w:rPr>
        <w:t>Strana 1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1"/>
        <w:framePr w:w="7654" w:h="331" w:hRule="exact" w:wrap="none" w:vAnchor="page" w:hAnchor="margin" w:x="28" w:y="15940"/>
        <w:rPr>
          <w:rStyle w:val="C16"/>
          <w:rtl w:val="0"/>
        </w:rPr>
      </w:pPr>
      <w:r>
        <w:rPr>
          <w:rStyle w:val="C16"/>
          <w:rtl w:val="0"/>
        </w:rPr>
        <w:t>Technik pro řízení výroby v masném průmyslu, 20.8.2026 22:53:59</w:t>
      </w:r>
    </w:p>
    <w:p>
      <w:pPr>
        <w:pStyle w:val="P22"/>
        <w:framePr w:w="2790" w:h="331" w:hRule="exact" w:wrap="none" w:vAnchor="page" w:hAnchor="margin" w:x="7911" w:y="15940"/>
        <w:rPr>
          <w:rStyle w:val="C17"/>
          <w:rtl w:val="0"/>
        </w:rPr>
      </w:pPr>
      <w:r>
        <w:rPr>
          <w:rStyle w:val="C17"/>
          <w:rtl w:val="0"/>
        </w:rPr>
        <w:t>Strana 2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Koordinace výrobních postupů na výrobním úseku porážky, bourárny a masné výroby</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1055" w:hRule="exact" w:wrap="none" w:vAnchor="page" w:hAnchor="margin" w:x="45" w:y="2970"/>
        <w:rPr>
          <w:rStyle w:val="C3"/>
          <w:rtl w:val="0"/>
        </w:rPr>
      </w:pPr>
    </w:p>
    <w:p>
      <w:pPr>
        <w:pStyle w:val="P13"/>
        <w:framePr w:w="6658" w:h="928" w:hRule="exact" w:wrap="none" w:vAnchor="page" w:hAnchor="margin" w:x="71" w:y="3026"/>
        <w:rPr>
          <w:rStyle w:val="C11"/>
          <w:rtl w:val="0"/>
        </w:rPr>
      </w:pPr>
      <w:r>
        <w:rPr>
          <w:rStyle w:val="C11"/>
          <w:rtl w:val="0"/>
        </w:rPr>
        <w:t>a) Popsat schéma jatečných linek pro porážku hlavních druhů jatečných zvířat (skot, prasata, drůbež a králíci) od přejímky živých zvířat až po zchlazení jatečně upravených těl jatečných zvířat, včetně pracovních úkonů zajišťovaných na jednotlivých pracovištích těchto linek</w:t>
      </w:r>
    </w:p>
    <w:p>
      <w:pPr>
        <w:pStyle w:val="P28"/>
        <w:framePr w:w="3921" w:h="1055" w:hRule="exact" w:wrap="none" w:vAnchor="page" w:hAnchor="margin" w:x="6800" w:y="2970"/>
        <w:rPr>
          <w:rStyle w:val="C3"/>
          <w:rtl w:val="0"/>
        </w:rPr>
      </w:pPr>
    </w:p>
    <w:p>
      <w:pPr>
        <w:pStyle w:val="P29"/>
        <w:framePr w:w="3839" w:h="928" w:hRule="exact" w:wrap="none" w:vAnchor="page" w:hAnchor="margin" w:x="6856" w:y="3026"/>
        <w:rPr>
          <w:rStyle w:val="C21"/>
          <w:rtl w:val="0"/>
        </w:rPr>
      </w:pPr>
      <w:r>
        <w:rPr>
          <w:rStyle w:val="C21"/>
          <w:rtl w:val="0"/>
        </w:rPr>
        <w:t>Písemné a ústní ověření</w:t>
      </w:r>
    </w:p>
    <w:p>
      <w:pPr>
        <w:pStyle w:val="P16"/>
        <w:framePr w:w="6710" w:h="1055" w:hRule="exact" w:wrap="none" w:vAnchor="page" w:hAnchor="margin" w:x="45" w:y="4025"/>
        <w:rPr>
          <w:rStyle w:val="C3"/>
          <w:rtl w:val="0"/>
        </w:rPr>
      </w:pPr>
    </w:p>
    <w:p>
      <w:pPr>
        <w:pStyle w:val="P17"/>
        <w:framePr w:w="6658" w:h="928" w:hRule="exact" w:wrap="none" w:vAnchor="page" w:hAnchor="margin" w:x="71" w:y="4081"/>
        <w:rPr>
          <w:rStyle w:val="C13"/>
          <w:rtl w:val="0"/>
        </w:rPr>
      </w:pPr>
      <w:r>
        <w:rPr>
          <w:rStyle w:val="C13"/>
          <w:rtl w:val="0"/>
        </w:rPr>
        <w:t>b) Popsat schéma provozů přidružených k porážce jatečných zvířat se zaměřením na sběr a manipulaci s vedlejšími živočišnými produkty, včetně pracovních úkonů zajišťovaných na jednotlivých pracovištích v těchto provozech</w:t>
      </w:r>
    </w:p>
    <w:p>
      <w:pPr>
        <w:pStyle w:val="P30"/>
        <w:framePr w:w="3921" w:h="1055" w:hRule="exact" w:wrap="none" w:vAnchor="page" w:hAnchor="margin" w:x="6800" w:y="4025"/>
        <w:rPr>
          <w:rStyle w:val="C3"/>
          <w:rtl w:val="0"/>
        </w:rPr>
      </w:pPr>
    </w:p>
    <w:p>
      <w:pPr>
        <w:pStyle w:val="P31"/>
        <w:framePr w:w="3839" w:h="928" w:hRule="exact" w:wrap="none" w:vAnchor="page" w:hAnchor="margin" w:x="6856" w:y="4081"/>
        <w:rPr>
          <w:rStyle w:val="C22"/>
          <w:rtl w:val="0"/>
        </w:rPr>
      </w:pPr>
      <w:r>
        <w:rPr>
          <w:rStyle w:val="C22"/>
          <w:rtl w:val="0"/>
        </w:rPr>
        <w:t>Písemné a ústní ověření</w:t>
      </w:r>
    </w:p>
    <w:p>
      <w:pPr>
        <w:pStyle w:val="P12"/>
        <w:framePr w:w="6710" w:h="607" w:hRule="exact" w:wrap="none" w:vAnchor="page" w:hAnchor="margin" w:x="45" w:y="5080"/>
        <w:rPr>
          <w:rStyle w:val="C3"/>
          <w:rtl w:val="0"/>
        </w:rPr>
      </w:pPr>
    </w:p>
    <w:p>
      <w:pPr>
        <w:pStyle w:val="P13"/>
        <w:framePr w:w="6658" w:h="480" w:hRule="exact" w:wrap="none" w:vAnchor="page" w:hAnchor="margin" w:x="71" w:y="5136"/>
        <w:rPr>
          <w:rStyle w:val="C11"/>
          <w:rtl w:val="0"/>
        </w:rPr>
      </w:pPr>
      <w:r>
        <w:rPr>
          <w:rStyle w:val="C11"/>
          <w:rtl w:val="0"/>
        </w:rPr>
        <w:t>c) Uvést podmínky manipulace, evidence a skladování jatečně upravených těl hlavních druhů jatečných zvířat (skot, prasata, drůbež a králíci)</w:t>
      </w:r>
    </w:p>
    <w:p>
      <w:pPr>
        <w:pStyle w:val="P28"/>
        <w:framePr w:w="3921" w:h="607" w:hRule="exact" w:wrap="none" w:vAnchor="page" w:hAnchor="margin" w:x="6800" w:y="5080"/>
        <w:rPr>
          <w:rStyle w:val="C3"/>
          <w:rtl w:val="0"/>
        </w:rPr>
      </w:pPr>
    </w:p>
    <w:p>
      <w:pPr>
        <w:pStyle w:val="P29"/>
        <w:framePr w:w="3839" w:h="480" w:hRule="exact" w:wrap="none" w:vAnchor="page" w:hAnchor="margin" w:x="6856" w:y="5136"/>
        <w:rPr>
          <w:rStyle w:val="C21"/>
          <w:rtl w:val="0"/>
        </w:rPr>
      </w:pPr>
      <w:r>
        <w:rPr>
          <w:rStyle w:val="C21"/>
          <w:rtl w:val="0"/>
        </w:rPr>
        <w:t>Ústní ověření</w:t>
      </w:r>
    </w:p>
    <w:p>
      <w:pPr>
        <w:pStyle w:val="P16"/>
        <w:framePr w:w="6710" w:h="1055" w:hRule="exact" w:wrap="none" w:vAnchor="page" w:hAnchor="margin" w:x="45" w:y="5687"/>
        <w:rPr>
          <w:rStyle w:val="C3"/>
          <w:rtl w:val="0"/>
        </w:rPr>
      </w:pPr>
    </w:p>
    <w:p>
      <w:pPr>
        <w:pStyle w:val="P17"/>
        <w:framePr w:w="6658" w:h="928" w:hRule="exact" w:wrap="none" w:vAnchor="page" w:hAnchor="margin" w:x="71" w:y="5743"/>
        <w:rPr>
          <w:rStyle w:val="C13"/>
          <w:rtl w:val="0"/>
        </w:rPr>
      </w:pPr>
      <w:r>
        <w:rPr>
          <w:rStyle w:val="C13"/>
          <w:rtl w:val="0"/>
        </w:rPr>
        <w:t>d) Popsat schéma bourárenské linky pro bourání/dělení a vykosťování jatečně upravených těl hlavních druhů jatečných zvířat (skot, prasata, drůbež a králíci), včetně pracovních úkonů zajišťovaných na jednotlivých pracovištích těchto linek</w:t>
      </w:r>
    </w:p>
    <w:p>
      <w:pPr>
        <w:pStyle w:val="P30"/>
        <w:framePr w:w="3921" w:h="1055" w:hRule="exact" w:wrap="none" w:vAnchor="page" w:hAnchor="margin" w:x="6800" w:y="5687"/>
        <w:rPr>
          <w:rStyle w:val="C3"/>
          <w:rtl w:val="0"/>
        </w:rPr>
      </w:pPr>
    </w:p>
    <w:p>
      <w:pPr>
        <w:pStyle w:val="P31"/>
        <w:framePr w:w="3839" w:h="928" w:hRule="exact" w:wrap="none" w:vAnchor="page" w:hAnchor="margin" w:x="6856" w:y="5743"/>
        <w:rPr>
          <w:rStyle w:val="C22"/>
          <w:rtl w:val="0"/>
        </w:rPr>
      </w:pPr>
      <w:r>
        <w:rPr>
          <w:rStyle w:val="C22"/>
          <w:rtl w:val="0"/>
        </w:rPr>
        <w:t>Písemné a ústní ověření</w:t>
      </w:r>
    </w:p>
    <w:p>
      <w:pPr>
        <w:pStyle w:val="P12"/>
        <w:framePr w:w="6710" w:h="607" w:hRule="exact" w:wrap="none" w:vAnchor="page" w:hAnchor="margin" w:x="45" w:y="6742"/>
        <w:rPr>
          <w:rStyle w:val="C3"/>
          <w:rtl w:val="0"/>
        </w:rPr>
      </w:pPr>
    </w:p>
    <w:p>
      <w:pPr>
        <w:pStyle w:val="P13"/>
        <w:framePr w:w="6658" w:h="480" w:hRule="exact" w:wrap="none" w:vAnchor="page" w:hAnchor="margin" w:x="71" w:y="6798"/>
        <w:rPr>
          <w:rStyle w:val="C11"/>
          <w:rtl w:val="0"/>
        </w:rPr>
      </w:pPr>
      <w:r>
        <w:rPr>
          <w:rStyle w:val="C11"/>
          <w:rtl w:val="0"/>
        </w:rPr>
        <w:t>e) Uvést podmínky manipulace, evidence a skladování masa pro výsek/pro výrobu masných výrobků a masných polotovarů</w:t>
      </w:r>
    </w:p>
    <w:p>
      <w:pPr>
        <w:pStyle w:val="P28"/>
        <w:framePr w:w="3921" w:h="607" w:hRule="exact" w:wrap="none" w:vAnchor="page" w:hAnchor="margin" w:x="6800" w:y="6742"/>
        <w:rPr>
          <w:rStyle w:val="C3"/>
          <w:rtl w:val="0"/>
        </w:rPr>
      </w:pPr>
    </w:p>
    <w:p>
      <w:pPr>
        <w:pStyle w:val="P29"/>
        <w:framePr w:w="3839" w:h="480" w:hRule="exact" w:wrap="none" w:vAnchor="page" w:hAnchor="margin" w:x="6856" w:y="6798"/>
        <w:rPr>
          <w:rStyle w:val="C21"/>
          <w:rtl w:val="0"/>
        </w:rPr>
      </w:pPr>
      <w:r>
        <w:rPr>
          <w:rStyle w:val="C21"/>
          <w:rtl w:val="0"/>
        </w:rPr>
        <w:t>Ústní ověření</w:t>
      </w:r>
    </w:p>
    <w:p>
      <w:pPr>
        <w:pStyle w:val="P16"/>
        <w:framePr w:w="6710" w:h="1055" w:hRule="exact" w:wrap="none" w:vAnchor="page" w:hAnchor="margin" w:x="45" w:y="7349"/>
        <w:rPr>
          <w:rStyle w:val="C3"/>
          <w:rtl w:val="0"/>
        </w:rPr>
      </w:pPr>
    </w:p>
    <w:p>
      <w:pPr>
        <w:pStyle w:val="P17"/>
        <w:framePr w:w="6658" w:h="928" w:hRule="exact" w:wrap="none" w:vAnchor="page" w:hAnchor="margin" w:x="71" w:y="7405"/>
        <w:rPr>
          <w:rStyle w:val="C13"/>
          <w:rtl w:val="0"/>
        </w:rPr>
      </w:pPr>
      <w:r>
        <w:rPr>
          <w:rStyle w:val="C13"/>
          <w:rtl w:val="0"/>
        </w:rPr>
        <w:t>f) Popsat schéma dílen pro výrobu jednotlivých skupin masných výrobků a masných polotovarů od přejímky výrobních surovin až po uskladnění hotových výrobků, včetně pracovních úkonů zajišťovaných na jednotlivých pracovištích těchto dílen</w:t>
      </w:r>
    </w:p>
    <w:p>
      <w:pPr>
        <w:pStyle w:val="P30"/>
        <w:framePr w:w="3921" w:h="1055" w:hRule="exact" w:wrap="none" w:vAnchor="page" w:hAnchor="margin" w:x="6800" w:y="7349"/>
        <w:rPr>
          <w:rStyle w:val="C3"/>
          <w:rtl w:val="0"/>
        </w:rPr>
      </w:pPr>
    </w:p>
    <w:p>
      <w:pPr>
        <w:pStyle w:val="P31"/>
        <w:framePr w:w="3839" w:h="928" w:hRule="exact" w:wrap="none" w:vAnchor="page" w:hAnchor="margin" w:x="6856" w:y="7405"/>
        <w:rPr>
          <w:rStyle w:val="C22"/>
          <w:rtl w:val="0"/>
        </w:rPr>
      </w:pPr>
      <w:r>
        <w:rPr>
          <w:rStyle w:val="C22"/>
          <w:rtl w:val="0"/>
        </w:rPr>
        <w:t>Písemné a ústní ověření</w:t>
      </w:r>
    </w:p>
    <w:p>
      <w:pPr>
        <w:pStyle w:val="P12"/>
        <w:framePr w:w="6710" w:h="607" w:hRule="exact" w:wrap="none" w:vAnchor="page" w:hAnchor="margin" w:x="45" w:y="8405"/>
        <w:rPr>
          <w:rStyle w:val="C3"/>
          <w:rtl w:val="0"/>
        </w:rPr>
      </w:pPr>
    </w:p>
    <w:p>
      <w:pPr>
        <w:pStyle w:val="P13"/>
        <w:framePr w:w="6658" w:h="480" w:hRule="exact" w:wrap="none" w:vAnchor="page" w:hAnchor="margin" w:x="71" w:y="8461"/>
        <w:rPr>
          <w:rStyle w:val="C11"/>
          <w:rtl w:val="0"/>
        </w:rPr>
      </w:pPr>
      <w:r>
        <w:rPr>
          <w:rStyle w:val="C11"/>
          <w:rtl w:val="0"/>
        </w:rPr>
        <w:t>g) Uvést podmínky manipulace, evidence a skladování masných výrobků a masných polotovarů podle jejich příslušnosti do jednotlivých skupin</w:t>
      </w:r>
    </w:p>
    <w:p>
      <w:pPr>
        <w:pStyle w:val="P28"/>
        <w:framePr w:w="3921" w:h="607" w:hRule="exact" w:wrap="none" w:vAnchor="page" w:hAnchor="margin" w:x="6800" w:y="8405"/>
        <w:rPr>
          <w:rStyle w:val="C3"/>
          <w:rtl w:val="0"/>
        </w:rPr>
      </w:pPr>
    </w:p>
    <w:p>
      <w:pPr>
        <w:pStyle w:val="P29"/>
        <w:framePr w:w="3839" w:h="480" w:hRule="exact" w:wrap="none" w:vAnchor="page" w:hAnchor="margin" w:x="6856" w:y="8461"/>
        <w:rPr>
          <w:rStyle w:val="C21"/>
          <w:rtl w:val="0"/>
        </w:rPr>
      </w:pPr>
      <w:r>
        <w:rPr>
          <w:rStyle w:val="C21"/>
          <w:rtl w:val="0"/>
        </w:rPr>
        <w:t>Ústní ověření</w:t>
      </w:r>
    </w:p>
    <w:p>
      <w:pPr>
        <w:pStyle w:val="P16"/>
        <w:framePr w:w="6710" w:h="831" w:hRule="exact" w:wrap="none" w:vAnchor="page" w:hAnchor="margin" w:x="45" w:y="9011"/>
        <w:rPr>
          <w:rStyle w:val="C3"/>
          <w:rtl w:val="0"/>
        </w:rPr>
      </w:pPr>
    </w:p>
    <w:p>
      <w:pPr>
        <w:pStyle w:val="P17"/>
        <w:framePr w:w="6658" w:h="704" w:hRule="exact" w:wrap="none" w:vAnchor="page" w:hAnchor="margin" w:x="71" w:y="9067"/>
        <w:rPr>
          <w:rStyle w:val="C13"/>
          <w:rtl w:val="0"/>
        </w:rPr>
      </w:pPr>
      <w:r>
        <w:rPr>
          <w:rStyle w:val="C13"/>
          <w:rtl w:val="0"/>
        </w:rPr>
        <w:t>h) Popsat schéma provozů pro balení a expedici masa, masných výrobků a masných polotovarů, včetně pracovních úkonů zajišťovaných na jednotlivých pracovištích těchto provozů</w:t>
      </w:r>
    </w:p>
    <w:p>
      <w:pPr>
        <w:pStyle w:val="P30"/>
        <w:framePr w:w="3921" w:h="831" w:hRule="exact" w:wrap="none" w:vAnchor="page" w:hAnchor="margin" w:x="6800" w:y="9011"/>
        <w:rPr>
          <w:rStyle w:val="C3"/>
          <w:rtl w:val="0"/>
        </w:rPr>
      </w:pPr>
    </w:p>
    <w:p>
      <w:pPr>
        <w:pStyle w:val="P31"/>
        <w:framePr w:w="3839" w:h="704" w:hRule="exact" w:wrap="none" w:vAnchor="page" w:hAnchor="margin" w:x="6856" w:y="9067"/>
        <w:rPr>
          <w:rStyle w:val="C22"/>
          <w:rtl w:val="0"/>
        </w:rPr>
      </w:pPr>
      <w:r>
        <w:rPr>
          <w:rStyle w:val="C22"/>
          <w:rtl w:val="0"/>
        </w:rPr>
        <w:t>Písemné a ústní ověření</w:t>
      </w:r>
    </w:p>
    <w:p>
      <w:pPr>
        <w:pStyle w:val="P12"/>
        <w:framePr w:w="6710" w:h="607" w:hRule="exact" w:wrap="none" w:vAnchor="page" w:hAnchor="margin" w:x="45" w:y="9843"/>
        <w:rPr>
          <w:rStyle w:val="C3"/>
          <w:rtl w:val="0"/>
        </w:rPr>
      </w:pPr>
    </w:p>
    <w:p>
      <w:pPr>
        <w:pStyle w:val="P13"/>
        <w:framePr w:w="6658" w:h="480" w:hRule="exact" w:wrap="none" w:vAnchor="page" w:hAnchor="margin" w:x="71" w:y="9899"/>
        <w:rPr>
          <w:rStyle w:val="C11"/>
          <w:rtl w:val="0"/>
        </w:rPr>
      </w:pPr>
      <w:r>
        <w:rPr>
          <w:rStyle w:val="C11"/>
          <w:rtl w:val="0"/>
        </w:rPr>
        <w:t>i) Uvést hygienické požadavky na zajištění bezpečnosti produkce v rámci daného výrobního úseku</w:t>
      </w:r>
    </w:p>
    <w:p>
      <w:pPr>
        <w:pStyle w:val="P28"/>
        <w:framePr w:w="3921" w:h="607" w:hRule="exact" w:wrap="none" w:vAnchor="page" w:hAnchor="margin" w:x="6800" w:y="9843"/>
        <w:rPr>
          <w:rStyle w:val="C3"/>
          <w:rtl w:val="0"/>
        </w:rPr>
      </w:pPr>
    </w:p>
    <w:p>
      <w:pPr>
        <w:pStyle w:val="P29"/>
        <w:framePr w:w="3839" w:h="480" w:hRule="exact" w:wrap="none" w:vAnchor="page" w:hAnchor="margin" w:x="6856" w:y="9899"/>
        <w:rPr>
          <w:rStyle w:val="C21"/>
          <w:rtl w:val="0"/>
        </w:rPr>
      </w:pPr>
      <w:r>
        <w:rPr>
          <w:rStyle w:val="C21"/>
          <w:rtl w:val="0"/>
        </w:rPr>
        <w:t>Ústní ověření</w:t>
      </w:r>
    </w:p>
    <w:p>
      <w:pPr>
        <w:pStyle w:val="P16"/>
        <w:framePr w:w="6710" w:h="607" w:hRule="exact" w:wrap="none" w:vAnchor="page" w:hAnchor="margin" w:x="45" w:y="10449"/>
        <w:rPr>
          <w:rStyle w:val="C3"/>
          <w:rtl w:val="0"/>
        </w:rPr>
      </w:pPr>
    </w:p>
    <w:p>
      <w:pPr>
        <w:pStyle w:val="P17"/>
        <w:framePr w:w="6658" w:h="480" w:hRule="exact" w:wrap="none" w:vAnchor="page" w:hAnchor="margin" w:x="71" w:y="10505"/>
        <w:rPr>
          <w:rStyle w:val="C13"/>
          <w:rtl w:val="0"/>
        </w:rPr>
      </w:pPr>
      <w:r>
        <w:rPr>
          <w:rStyle w:val="C13"/>
          <w:rtl w:val="0"/>
        </w:rPr>
        <w:t>j) Popsat způsob řešení a postup v případě vzniku technologických nebo logistických problémů na daném výrobním úseku</w:t>
      </w:r>
    </w:p>
    <w:p>
      <w:pPr>
        <w:pStyle w:val="P30"/>
        <w:framePr w:w="3921" w:h="607" w:hRule="exact" w:wrap="none" w:vAnchor="page" w:hAnchor="margin" w:x="6800" w:y="10449"/>
        <w:rPr>
          <w:rStyle w:val="C3"/>
          <w:rtl w:val="0"/>
        </w:rPr>
      </w:pPr>
    </w:p>
    <w:p>
      <w:pPr>
        <w:pStyle w:val="P31"/>
        <w:framePr w:w="3839" w:h="480" w:hRule="exact" w:wrap="none" w:vAnchor="page" w:hAnchor="margin" w:x="6856" w:y="10505"/>
        <w:rPr>
          <w:rStyle w:val="C22"/>
          <w:rtl w:val="0"/>
        </w:rPr>
      </w:pPr>
      <w:r>
        <w:rPr>
          <w:rStyle w:val="C22"/>
          <w:rtl w:val="0"/>
        </w:rPr>
        <w:t>Ústní ověření</w:t>
      </w:r>
    </w:p>
    <w:p>
      <w:pPr>
        <w:pStyle w:val="P12"/>
        <w:framePr w:w="6710" w:h="607" w:hRule="exact" w:wrap="none" w:vAnchor="page" w:hAnchor="margin" w:x="45" w:y="11056"/>
        <w:rPr>
          <w:rStyle w:val="C3"/>
          <w:rtl w:val="0"/>
        </w:rPr>
      </w:pPr>
    </w:p>
    <w:p>
      <w:pPr>
        <w:pStyle w:val="P13"/>
        <w:framePr w:w="6658" w:h="480" w:hRule="exact" w:wrap="none" w:vAnchor="page" w:hAnchor="margin" w:x="71" w:y="11112"/>
        <w:rPr>
          <w:rStyle w:val="C11"/>
          <w:rtl w:val="0"/>
        </w:rPr>
      </w:pPr>
      <w:r>
        <w:rPr>
          <w:rStyle w:val="C11"/>
          <w:rtl w:val="0"/>
        </w:rPr>
        <w:t>k) Popsat způsob řešení a postup v případě vzniku náhlé technické havárie, živelné události nebo přerušení dodávek energií na daném výrobním úseku</w:t>
      </w:r>
    </w:p>
    <w:p>
      <w:pPr>
        <w:pStyle w:val="P28"/>
        <w:framePr w:w="3921" w:h="607" w:hRule="exact" w:wrap="none" w:vAnchor="page" w:hAnchor="margin" w:x="6800" w:y="11056"/>
        <w:rPr>
          <w:rStyle w:val="C3"/>
          <w:rtl w:val="0"/>
        </w:rPr>
      </w:pPr>
    </w:p>
    <w:p>
      <w:pPr>
        <w:pStyle w:val="P29"/>
        <w:framePr w:w="3839" w:h="480" w:hRule="exact" w:wrap="none" w:vAnchor="page" w:hAnchor="margin" w:x="6856" w:y="11112"/>
        <w:rPr>
          <w:rStyle w:val="C21"/>
          <w:rtl w:val="0"/>
        </w:rPr>
      </w:pPr>
      <w:r>
        <w:rPr>
          <w:rStyle w:val="C21"/>
          <w:rtl w:val="0"/>
        </w:rPr>
        <w:t>Ústní ověření</w:t>
      </w:r>
    </w:p>
    <w:p>
      <w:pPr>
        <w:pStyle w:val="P16"/>
        <w:framePr w:w="6710" w:h="376" w:hRule="exact" w:wrap="none" w:vAnchor="page" w:hAnchor="margin" w:x="45" w:y="11663"/>
        <w:rPr>
          <w:rStyle w:val="C3"/>
          <w:rtl w:val="0"/>
        </w:rPr>
      </w:pPr>
    </w:p>
    <w:p>
      <w:pPr>
        <w:pStyle w:val="P17"/>
        <w:framePr w:w="6658" w:h="249" w:hRule="exact" w:wrap="none" w:vAnchor="page" w:hAnchor="margin" w:x="71" w:y="11719"/>
        <w:rPr>
          <w:rStyle w:val="C13"/>
          <w:rtl w:val="0"/>
        </w:rPr>
      </w:pPr>
      <w:r>
        <w:rPr>
          <w:rStyle w:val="C13"/>
          <w:rtl w:val="0"/>
        </w:rPr>
        <w:t>l) Uvést základní požadavky na údržbu daného výrobního úseku</w:t>
      </w:r>
    </w:p>
    <w:p>
      <w:pPr>
        <w:pStyle w:val="P30"/>
        <w:framePr w:w="3921" w:h="376" w:hRule="exact" w:wrap="none" w:vAnchor="page" w:hAnchor="margin" w:x="6800" w:y="11663"/>
        <w:rPr>
          <w:rStyle w:val="C3"/>
          <w:rtl w:val="0"/>
        </w:rPr>
      </w:pPr>
    </w:p>
    <w:p>
      <w:pPr>
        <w:pStyle w:val="P31"/>
        <w:framePr w:w="3839" w:h="249" w:hRule="exact" w:wrap="none" w:vAnchor="page" w:hAnchor="margin" w:x="6856" w:y="11719"/>
        <w:rPr>
          <w:rStyle w:val="C22"/>
          <w:rtl w:val="0"/>
        </w:rPr>
      </w:pPr>
      <w:r>
        <w:rPr>
          <w:rStyle w:val="C22"/>
          <w:rtl w:val="0"/>
        </w:rPr>
        <w:t>Ústní ověření</w:t>
      </w:r>
    </w:p>
    <w:p>
      <w:pPr>
        <w:pStyle w:val="P12"/>
        <w:framePr w:w="6710" w:h="607" w:hRule="exact" w:wrap="none" w:vAnchor="page" w:hAnchor="margin" w:x="45" w:y="12039"/>
        <w:rPr>
          <w:rStyle w:val="C3"/>
          <w:rtl w:val="0"/>
        </w:rPr>
      </w:pPr>
    </w:p>
    <w:p>
      <w:pPr>
        <w:pStyle w:val="P13"/>
        <w:framePr w:w="6658" w:h="480" w:hRule="exact" w:wrap="none" w:vAnchor="page" w:hAnchor="margin" w:x="71" w:y="12095"/>
        <w:rPr>
          <w:rStyle w:val="C11"/>
          <w:rtl w:val="0"/>
        </w:rPr>
      </w:pPr>
      <w:r>
        <w:rPr>
          <w:rStyle w:val="C11"/>
          <w:rtl w:val="0"/>
        </w:rPr>
        <w:t>m) Připravit podklady pro sestavení plánu preventivních prohlídek a oprav technologických celků, strojů a zařízení na daném výrobním úseku</w:t>
      </w:r>
    </w:p>
    <w:p>
      <w:pPr>
        <w:pStyle w:val="P28"/>
        <w:framePr w:w="3921" w:h="607" w:hRule="exact" w:wrap="none" w:vAnchor="page" w:hAnchor="margin" w:x="6800" w:y="12039"/>
        <w:rPr>
          <w:rStyle w:val="C3"/>
          <w:rtl w:val="0"/>
        </w:rPr>
      </w:pPr>
    </w:p>
    <w:p>
      <w:pPr>
        <w:pStyle w:val="P29"/>
        <w:framePr w:w="3839" w:h="480" w:hRule="exact" w:wrap="none" w:vAnchor="page" w:hAnchor="margin" w:x="6856" w:y="12095"/>
        <w:rPr>
          <w:rStyle w:val="C21"/>
          <w:rtl w:val="0"/>
        </w:rPr>
      </w:pPr>
      <w:r>
        <w:rPr>
          <w:rStyle w:val="C21"/>
          <w:rtl w:val="0"/>
        </w:rPr>
        <w:t>Praktické předvedení a ústní ověření</w:t>
      </w:r>
    </w:p>
    <w:p>
      <w:pPr>
        <w:pStyle w:val="P16"/>
        <w:framePr w:w="6710" w:h="607" w:hRule="exact" w:wrap="none" w:vAnchor="page" w:hAnchor="margin" w:x="45" w:y="12646"/>
        <w:rPr>
          <w:rStyle w:val="C3"/>
          <w:rtl w:val="0"/>
        </w:rPr>
      </w:pPr>
    </w:p>
    <w:p>
      <w:pPr>
        <w:pStyle w:val="P17"/>
        <w:framePr w:w="6658" w:h="480" w:hRule="exact" w:wrap="none" w:vAnchor="page" w:hAnchor="margin" w:x="71" w:y="12702"/>
        <w:rPr>
          <w:rStyle w:val="C13"/>
          <w:rtl w:val="0"/>
        </w:rPr>
      </w:pPr>
      <w:r>
        <w:rPr>
          <w:rStyle w:val="C13"/>
          <w:rtl w:val="0"/>
        </w:rPr>
        <w:t>n) Orientovat se v systémech řízení kvality, norem výkonu a způsobech jejich kontroly na daném výrobním úseku</w:t>
      </w:r>
    </w:p>
    <w:p>
      <w:pPr>
        <w:pStyle w:val="P30"/>
        <w:framePr w:w="3921" w:h="607" w:hRule="exact" w:wrap="none" w:vAnchor="page" w:hAnchor="margin" w:x="6800" w:y="12646"/>
        <w:rPr>
          <w:rStyle w:val="C3"/>
          <w:rtl w:val="0"/>
        </w:rPr>
      </w:pPr>
    </w:p>
    <w:p>
      <w:pPr>
        <w:pStyle w:val="P31"/>
        <w:framePr w:w="3839" w:h="480" w:hRule="exact" w:wrap="none" w:vAnchor="page" w:hAnchor="margin" w:x="6856" w:y="12702"/>
        <w:rPr>
          <w:rStyle w:val="C22"/>
          <w:rtl w:val="0"/>
        </w:rPr>
      </w:pPr>
      <w:r>
        <w:rPr>
          <w:rStyle w:val="C22"/>
          <w:rtl w:val="0"/>
        </w:rPr>
        <w:t>Ústní ověření</w:t>
      </w:r>
    </w:p>
    <w:p>
      <w:pPr>
        <w:pStyle w:val="P12"/>
        <w:framePr w:w="6710" w:h="607" w:hRule="exact" w:wrap="none" w:vAnchor="page" w:hAnchor="margin" w:x="45" w:y="13253"/>
        <w:rPr>
          <w:rStyle w:val="C3"/>
          <w:rtl w:val="0"/>
        </w:rPr>
      </w:pPr>
    </w:p>
    <w:p>
      <w:pPr>
        <w:pStyle w:val="P13"/>
        <w:framePr w:w="6658" w:h="480" w:hRule="exact" w:wrap="none" w:vAnchor="page" w:hAnchor="margin" w:x="71" w:y="13309"/>
        <w:rPr>
          <w:rStyle w:val="C11"/>
          <w:rtl w:val="0"/>
        </w:rPr>
      </w:pPr>
      <w:r>
        <w:rPr>
          <w:rStyle w:val="C11"/>
          <w:rtl w:val="0"/>
        </w:rPr>
        <w:t>o) Orientovat se v systému analýzy rizika a stanovení kritických kontrolních bodů a způsobu jeho kontroly na daném výrobním úseku</w:t>
      </w:r>
    </w:p>
    <w:p>
      <w:pPr>
        <w:pStyle w:val="P28"/>
        <w:framePr w:w="3921" w:h="607" w:hRule="exact" w:wrap="none" w:vAnchor="page" w:hAnchor="margin" w:x="6800" w:y="13253"/>
        <w:rPr>
          <w:rStyle w:val="C3"/>
          <w:rtl w:val="0"/>
        </w:rPr>
      </w:pPr>
    </w:p>
    <w:p>
      <w:pPr>
        <w:pStyle w:val="P29"/>
        <w:framePr w:w="3839" w:h="480" w:hRule="exact" w:wrap="none" w:vAnchor="page" w:hAnchor="margin" w:x="6856" w:y="13309"/>
        <w:rPr>
          <w:rStyle w:val="C21"/>
          <w:rtl w:val="0"/>
        </w:rPr>
      </w:pPr>
      <w:r>
        <w:rPr>
          <w:rStyle w:val="C21"/>
          <w:rtl w:val="0"/>
        </w:rPr>
        <w:t>Ústní ověření</w:t>
      </w:r>
    </w:p>
    <w:p>
      <w:pPr>
        <w:pStyle w:val="P16"/>
        <w:framePr w:w="6710" w:h="607" w:hRule="exact" w:wrap="none" w:vAnchor="page" w:hAnchor="margin" w:x="45" w:y="13860"/>
        <w:rPr>
          <w:rStyle w:val="C3"/>
          <w:rtl w:val="0"/>
        </w:rPr>
      </w:pPr>
    </w:p>
    <w:p>
      <w:pPr>
        <w:pStyle w:val="P17"/>
        <w:framePr w:w="6658" w:h="480" w:hRule="exact" w:wrap="none" w:vAnchor="page" w:hAnchor="margin" w:x="71" w:y="13916"/>
        <w:rPr>
          <w:rStyle w:val="C13"/>
          <w:rtl w:val="0"/>
        </w:rPr>
      </w:pPr>
      <w:r>
        <w:rPr>
          <w:rStyle w:val="C13"/>
          <w:rtl w:val="0"/>
        </w:rPr>
        <w:t>p) Uvést základní pravidla efektivního a bezpečného fungování odpadového hospodářství na daném výrobním úseku</w:t>
      </w:r>
    </w:p>
    <w:p>
      <w:pPr>
        <w:pStyle w:val="P30"/>
        <w:framePr w:w="3921" w:h="607" w:hRule="exact" w:wrap="none" w:vAnchor="page" w:hAnchor="margin" w:x="6800" w:y="13860"/>
        <w:rPr>
          <w:rStyle w:val="C3"/>
          <w:rtl w:val="0"/>
        </w:rPr>
      </w:pPr>
    </w:p>
    <w:p>
      <w:pPr>
        <w:pStyle w:val="P31"/>
        <w:framePr w:w="3839" w:h="480" w:hRule="exact" w:wrap="none" w:vAnchor="page" w:hAnchor="margin" w:x="6856" w:y="13916"/>
        <w:rPr>
          <w:rStyle w:val="C22"/>
          <w:rtl w:val="0"/>
        </w:rPr>
      </w:pPr>
      <w:r>
        <w:rPr>
          <w:rStyle w:val="C22"/>
          <w:rtl w:val="0"/>
        </w:rPr>
        <w:t>Ústní ověření</w:t>
      </w:r>
    </w:p>
    <w:p>
      <w:pPr>
        <w:pStyle w:val="P12"/>
        <w:framePr w:w="6710" w:h="607" w:hRule="exact" w:wrap="none" w:vAnchor="page" w:hAnchor="margin" w:x="45" w:y="14467"/>
        <w:rPr>
          <w:rStyle w:val="C3"/>
          <w:rtl w:val="0"/>
        </w:rPr>
      </w:pPr>
    </w:p>
    <w:p>
      <w:pPr>
        <w:pStyle w:val="P13"/>
        <w:framePr w:w="6658" w:h="480" w:hRule="exact" w:wrap="none" w:vAnchor="page" w:hAnchor="margin" w:x="71" w:y="14523"/>
        <w:rPr>
          <w:rStyle w:val="C11"/>
          <w:rtl w:val="0"/>
        </w:rPr>
      </w:pPr>
      <w:r>
        <w:rPr>
          <w:rStyle w:val="C11"/>
          <w:rtl w:val="0"/>
        </w:rPr>
        <w:t>q) Uvést základní pravidla v oblasti ekologie platná pro daný výrobní úsek (vliv na životní prostředí, riziko ekologických havárií a jejich předcházení)</w:t>
      </w:r>
    </w:p>
    <w:p>
      <w:pPr>
        <w:pStyle w:val="P28"/>
        <w:framePr w:w="3921" w:h="607" w:hRule="exact" w:wrap="none" w:vAnchor="page" w:hAnchor="margin" w:x="6800" w:y="14467"/>
        <w:rPr>
          <w:rStyle w:val="C3"/>
          <w:rtl w:val="0"/>
        </w:rPr>
      </w:pPr>
    </w:p>
    <w:p>
      <w:pPr>
        <w:pStyle w:val="P29"/>
        <w:framePr w:w="3839" w:h="480" w:hRule="exact" w:wrap="none" w:vAnchor="page" w:hAnchor="margin" w:x="6856" w:y="14523"/>
        <w:rPr>
          <w:rStyle w:val="C21"/>
          <w:rtl w:val="0"/>
        </w:rPr>
      </w:pPr>
      <w:r>
        <w:rPr>
          <w:rStyle w:val="C21"/>
          <w:rtl w:val="0"/>
        </w:rPr>
        <w:t>Ústní ověření</w:t>
      </w:r>
    </w:p>
    <w:p>
      <w:pPr>
        <w:pStyle w:val="P32"/>
        <w:framePr w:w="10710" w:h="248" w:hRule="exact" w:wrap="none" w:vAnchor="page" w:hAnchor="margin" w:x="28" w:y="15187"/>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Technik pro řízení výroby v masném průmyslu, 20.8.2026 22:53:59</w:t>
      </w:r>
    </w:p>
    <w:p>
      <w:pPr>
        <w:pStyle w:val="P22"/>
        <w:framePr w:w="2790" w:h="331" w:hRule="exact" w:wrap="none" w:vAnchor="page" w:hAnchor="margin" w:x="7911" w:y="15940"/>
        <w:rPr>
          <w:rStyle w:val="C17"/>
          <w:rtl w:val="0"/>
        </w:rPr>
      </w:pPr>
      <w:r>
        <w:rPr>
          <w:rStyle w:val="C17"/>
          <w:rtl w:val="0"/>
        </w:rPr>
        <w:t>Strana 3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Řízení pracovníků na výrobním úseku masného průmyslu</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Vysvětlit řízení práce na zadaném výrobním úseku a organizaci práce pro zadaný požadavek výroby</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831" w:hRule="exact" w:wrap="none" w:vAnchor="page" w:hAnchor="margin" w:x="45" w:y="3577"/>
        <w:rPr>
          <w:rStyle w:val="C3"/>
          <w:rtl w:val="0"/>
        </w:rPr>
      </w:pPr>
    </w:p>
    <w:p>
      <w:pPr>
        <w:pStyle w:val="P17"/>
        <w:framePr w:w="6658" w:h="704" w:hRule="exact" w:wrap="none" w:vAnchor="page" w:hAnchor="margin" w:x="71" w:y="3633"/>
        <w:rPr>
          <w:rStyle w:val="C13"/>
          <w:rtl w:val="0"/>
        </w:rPr>
      </w:pPr>
      <w:r>
        <w:rPr>
          <w:rStyle w:val="C13"/>
          <w:rtl w:val="0"/>
        </w:rPr>
        <w:t>b) Stanovit pracovní náplň a dílčí cíle pro pracovníky výroby, prokázat logickou a časovou provázanost stanovených cílů a určit základní podmínky nezbytné pro jejich dosažení</w:t>
      </w:r>
    </w:p>
    <w:p>
      <w:pPr>
        <w:pStyle w:val="P30"/>
        <w:framePr w:w="3921" w:h="831" w:hRule="exact" w:wrap="none" w:vAnchor="page" w:hAnchor="margin" w:x="6800" w:y="3577"/>
        <w:rPr>
          <w:rStyle w:val="C3"/>
          <w:rtl w:val="0"/>
        </w:rPr>
      </w:pPr>
    </w:p>
    <w:p>
      <w:pPr>
        <w:pStyle w:val="P31"/>
        <w:framePr w:w="3839" w:h="704" w:hRule="exact" w:wrap="none" w:vAnchor="page" w:hAnchor="margin" w:x="6856" w:y="3633"/>
        <w:rPr>
          <w:rStyle w:val="C22"/>
          <w:rtl w:val="0"/>
        </w:rPr>
      </w:pPr>
      <w:r>
        <w:rPr>
          <w:rStyle w:val="C22"/>
          <w:rtl w:val="0"/>
        </w:rPr>
        <w:t>Praktické předvedení a ústní ověření</w:t>
      </w:r>
    </w:p>
    <w:p>
      <w:pPr>
        <w:pStyle w:val="P12"/>
        <w:framePr w:w="6710" w:h="607" w:hRule="exact" w:wrap="none" w:vAnchor="page" w:hAnchor="margin" w:x="45" w:y="4408"/>
        <w:rPr>
          <w:rStyle w:val="C3"/>
          <w:rtl w:val="0"/>
        </w:rPr>
      </w:pPr>
    </w:p>
    <w:p>
      <w:pPr>
        <w:pStyle w:val="P13"/>
        <w:framePr w:w="6658" w:h="480" w:hRule="exact" w:wrap="none" w:vAnchor="page" w:hAnchor="margin" w:x="71" w:y="4464"/>
        <w:rPr>
          <w:rStyle w:val="C11"/>
          <w:rtl w:val="0"/>
        </w:rPr>
      </w:pPr>
      <w:r>
        <w:rPr>
          <w:rStyle w:val="C11"/>
          <w:rtl w:val="0"/>
        </w:rPr>
        <w:t>c) Připravit podklady pro stanovení přehledu základních kompetencí a znalostí pracovníků výroby</w:t>
      </w:r>
    </w:p>
    <w:p>
      <w:pPr>
        <w:pStyle w:val="P28"/>
        <w:framePr w:w="3921" w:h="607" w:hRule="exact" w:wrap="none" w:vAnchor="page" w:hAnchor="margin" w:x="6800" w:y="4408"/>
        <w:rPr>
          <w:rStyle w:val="C3"/>
          <w:rtl w:val="0"/>
        </w:rPr>
      </w:pPr>
    </w:p>
    <w:p>
      <w:pPr>
        <w:pStyle w:val="P29"/>
        <w:framePr w:w="3839" w:h="480" w:hRule="exact" w:wrap="none" w:vAnchor="page" w:hAnchor="margin" w:x="6856" w:y="4464"/>
        <w:rPr>
          <w:rStyle w:val="C21"/>
          <w:rtl w:val="0"/>
        </w:rPr>
      </w:pPr>
      <w:r>
        <w:rPr>
          <w:rStyle w:val="C21"/>
          <w:rtl w:val="0"/>
        </w:rPr>
        <w:t>Praktické předvedení a ústní ověření</w:t>
      </w:r>
    </w:p>
    <w:p>
      <w:pPr>
        <w:pStyle w:val="P16"/>
        <w:framePr w:w="6710" w:h="607" w:hRule="exact" w:wrap="none" w:vAnchor="page" w:hAnchor="margin" w:x="45" w:y="5014"/>
        <w:rPr>
          <w:rStyle w:val="C3"/>
          <w:rtl w:val="0"/>
        </w:rPr>
      </w:pPr>
    </w:p>
    <w:p>
      <w:pPr>
        <w:pStyle w:val="P17"/>
        <w:framePr w:w="6658" w:h="480" w:hRule="exact" w:wrap="none" w:vAnchor="page" w:hAnchor="margin" w:x="71" w:y="5070"/>
        <w:rPr>
          <w:rStyle w:val="C13"/>
          <w:rtl w:val="0"/>
        </w:rPr>
      </w:pPr>
      <w:r>
        <w:rPr>
          <w:rStyle w:val="C13"/>
          <w:rtl w:val="0"/>
        </w:rPr>
        <w:t>d) Připravit podklady pro stanovení hodnoticích kritérií a postupů pro ověření základních kompetencí a znalostí pracovníků výroby</w:t>
      </w:r>
    </w:p>
    <w:p>
      <w:pPr>
        <w:pStyle w:val="P30"/>
        <w:framePr w:w="3921" w:h="607" w:hRule="exact" w:wrap="none" w:vAnchor="page" w:hAnchor="margin" w:x="6800" w:y="5014"/>
        <w:rPr>
          <w:rStyle w:val="C3"/>
          <w:rtl w:val="0"/>
        </w:rPr>
      </w:pPr>
    </w:p>
    <w:p>
      <w:pPr>
        <w:pStyle w:val="P31"/>
        <w:framePr w:w="3839" w:h="480" w:hRule="exact" w:wrap="none" w:vAnchor="page" w:hAnchor="margin" w:x="6856" w:y="5070"/>
        <w:rPr>
          <w:rStyle w:val="C22"/>
          <w:rtl w:val="0"/>
        </w:rPr>
      </w:pPr>
      <w:r>
        <w:rPr>
          <w:rStyle w:val="C22"/>
          <w:rtl w:val="0"/>
        </w:rPr>
        <w:t>Praktické předvedení a ústní ověření</w:t>
      </w:r>
    </w:p>
    <w:p>
      <w:pPr>
        <w:pStyle w:val="P12"/>
        <w:framePr w:w="6710" w:h="376" w:hRule="exact" w:wrap="none" w:vAnchor="page" w:hAnchor="margin" w:x="45" w:y="5621"/>
        <w:rPr>
          <w:rStyle w:val="C3"/>
          <w:rtl w:val="0"/>
        </w:rPr>
      </w:pPr>
    </w:p>
    <w:p>
      <w:pPr>
        <w:pStyle w:val="P13"/>
        <w:framePr w:w="6658" w:h="249" w:hRule="exact" w:wrap="none" w:vAnchor="page" w:hAnchor="margin" w:x="71" w:y="5677"/>
        <w:rPr>
          <w:rStyle w:val="C11"/>
          <w:rtl w:val="0"/>
        </w:rPr>
      </w:pPr>
      <w:r>
        <w:rPr>
          <w:rStyle w:val="C11"/>
          <w:rtl w:val="0"/>
        </w:rPr>
        <w:t>e) Prezentovat různé způsoby motivace pracovníků výroby</w:t>
      </w:r>
    </w:p>
    <w:p>
      <w:pPr>
        <w:pStyle w:val="P28"/>
        <w:framePr w:w="3921" w:h="376" w:hRule="exact" w:wrap="none" w:vAnchor="page" w:hAnchor="margin" w:x="6800" w:y="5621"/>
        <w:rPr>
          <w:rStyle w:val="C3"/>
          <w:rtl w:val="0"/>
        </w:rPr>
      </w:pPr>
    </w:p>
    <w:p>
      <w:pPr>
        <w:pStyle w:val="P29"/>
        <w:framePr w:w="3839" w:h="249" w:hRule="exact" w:wrap="none" w:vAnchor="page" w:hAnchor="margin" w:x="6856" w:y="5677"/>
        <w:rPr>
          <w:rStyle w:val="C21"/>
          <w:rtl w:val="0"/>
        </w:rPr>
      </w:pPr>
      <w:r>
        <w:rPr>
          <w:rStyle w:val="C21"/>
          <w:rtl w:val="0"/>
        </w:rPr>
        <w:t>Ústní ověření</w:t>
      </w:r>
    </w:p>
    <w:p>
      <w:pPr>
        <w:pStyle w:val="P16"/>
        <w:framePr w:w="6710" w:h="607" w:hRule="exact" w:wrap="none" w:vAnchor="page" w:hAnchor="margin" w:x="45" w:y="5998"/>
        <w:rPr>
          <w:rStyle w:val="C3"/>
          <w:rtl w:val="0"/>
        </w:rPr>
      </w:pPr>
    </w:p>
    <w:p>
      <w:pPr>
        <w:pStyle w:val="P17"/>
        <w:framePr w:w="6658" w:h="480" w:hRule="exact" w:wrap="none" w:vAnchor="page" w:hAnchor="margin" w:x="71" w:y="6054"/>
        <w:rPr>
          <w:rStyle w:val="C13"/>
          <w:rtl w:val="0"/>
        </w:rPr>
      </w:pPr>
      <w:r>
        <w:rPr>
          <w:rStyle w:val="C13"/>
          <w:rtl w:val="0"/>
        </w:rPr>
        <w:t>f) Navrhnout strukturu kolektivu pracovníků s důrazem na jeho efektivní fungování</w:t>
      </w:r>
    </w:p>
    <w:p>
      <w:pPr>
        <w:pStyle w:val="P30"/>
        <w:framePr w:w="3921" w:h="607" w:hRule="exact" w:wrap="none" w:vAnchor="page" w:hAnchor="margin" w:x="6800" w:y="5998"/>
        <w:rPr>
          <w:rStyle w:val="C3"/>
          <w:rtl w:val="0"/>
        </w:rPr>
      </w:pPr>
    </w:p>
    <w:p>
      <w:pPr>
        <w:pStyle w:val="P31"/>
        <w:framePr w:w="3839" w:h="480" w:hRule="exact" w:wrap="none" w:vAnchor="page" w:hAnchor="margin" w:x="6856" w:y="6054"/>
        <w:rPr>
          <w:rStyle w:val="C22"/>
          <w:rtl w:val="0"/>
        </w:rPr>
      </w:pPr>
      <w:r>
        <w:rPr>
          <w:rStyle w:val="C22"/>
          <w:rtl w:val="0"/>
        </w:rPr>
        <w:t>Praktické předvedení a ústní ověření</w:t>
      </w:r>
    </w:p>
    <w:p>
      <w:pPr>
        <w:pStyle w:val="P12"/>
        <w:framePr w:w="6710" w:h="607" w:hRule="exact" w:wrap="none" w:vAnchor="page" w:hAnchor="margin" w:x="45" w:y="6604"/>
        <w:rPr>
          <w:rStyle w:val="C3"/>
          <w:rtl w:val="0"/>
        </w:rPr>
      </w:pPr>
    </w:p>
    <w:p>
      <w:pPr>
        <w:pStyle w:val="P13"/>
        <w:framePr w:w="6658" w:h="480" w:hRule="exact" w:wrap="none" w:vAnchor="page" w:hAnchor="margin" w:x="71" w:y="6660"/>
        <w:rPr>
          <w:rStyle w:val="C11"/>
          <w:rtl w:val="0"/>
        </w:rPr>
      </w:pPr>
      <w:r>
        <w:rPr>
          <w:rStyle w:val="C11"/>
          <w:rtl w:val="0"/>
        </w:rPr>
        <w:t>g) Vysvětlit základní role a odpovědnost jednotlivých pracovníků na daném výrobním úseku</w:t>
      </w:r>
    </w:p>
    <w:p>
      <w:pPr>
        <w:pStyle w:val="P28"/>
        <w:framePr w:w="3921" w:h="607" w:hRule="exact" w:wrap="none" w:vAnchor="page" w:hAnchor="margin" w:x="6800" w:y="6604"/>
        <w:rPr>
          <w:rStyle w:val="C3"/>
          <w:rtl w:val="0"/>
        </w:rPr>
      </w:pPr>
    </w:p>
    <w:p>
      <w:pPr>
        <w:pStyle w:val="P29"/>
        <w:framePr w:w="3839" w:h="480" w:hRule="exact" w:wrap="none" w:vAnchor="page" w:hAnchor="margin" w:x="6856" w:y="6660"/>
        <w:rPr>
          <w:rStyle w:val="C21"/>
          <w:rtl w:val="0"/>
        </w:rPr>
      </w:pPr>
      <w:r>
        <w:rPr>
          <w:rStyle w:val="C21"/>
          <w:rtl w:val="0"/>
        </w:rPr>
        <w:t>Ústní ověření</w:t>
      </w:r>
    </w:p>
    <w:p>
      <w:pPr>
        <w:pStyle w:val="P16"/>
        <w:framePr w:w="6710" w:h="607" w:hRule="exact" w:wrap="none" w:vAnchor="page" w:hAnchor="margin" w:x="45" w:y="7211"/>
        <w:rPr>
          <w:rStyle w:val="C3"/>
          <w:rtl w:val="0"/>
        </w:rPr>
      </w:pPr>
    </w:p>
    <w:p>
      <w:pPr>
        <w:pStyle w:val="P17"/>
        <w:framePr w:w="6658" w:h="480" w:hRule="exact" w:wrap="none" w:vAnchor="page" w:hAnchor="margin" w:x="71" w:y="7267"/>
        <w:rPr>
          <w:rStyle w:val="C13"/>
          <w:rtl w:val="0"/>
        </w:rPr>
      </w:pPr>
      <w:r>
        <w:rPr>
          <w:rStyle w:val="C13"/>
          <w:rtl w:val="0"/>
        </w:rPr>
        <w:t>h) Navrhnout způsob řešení již vzniklého konfliktu ve výrobním úseku na modelovém příkladu</w:t>
      </w:r>
    </w:p>
    <w:p>
      <w:pPr>
        <w:pStyle w:val="P30"/>
        <w:framePr w:w="3921" w:h="607" w:hRule="exact" w:wrap="none" w:vAnchor="page" w:hAnchor="margin" w:x="6800" w:y="7211"/>
        <w:rPr>
          <w:rStyle w:val="C3"/>
          <w:rtl w:val="0"/>
        </w:rPr>
      </w:pPr>
    </w:p>
    <w:p>
      <w:pPr>
        <w:pStyle w:val="P31"/>
        <w:framePr w:w="3839" w:h="480" w:hRule="exact" w:wrap="none" w:vAnchor="page" w:hAnchor="margin" w:x="6856" w:y="7267"/>
        <w:rPr>
          <w:rStyle w:val="C22"/>
          <w:rtl w:val="0"/>
        </w:rPr>
      </w:pPr>
      <w:r>
        <w:rPr>
          <w:rStyle w:val="C22"/>
          <w:rtl w:val="0"/>
        </w:rPr>
        <w:t>Ústní ověření</w:t>
      </w:r>
    </w:p>
    <w:p>
      <w:pPr>
        <w:pStyle w:val="P12"/>
        <w:framePr w:w="6710" w:h="376" w:hRule="exact" w:wrap="none" w:vAnchor="page" w:hAnchor="margin" w:x="45" w:y="7818"/>
        <w:rPr>
          <w:rStyle w:val="C3"/>
          <w:rtl w:val="0"/>
        </w:rPr>
      </w:pPr>
    </w:p>
    <w:p>
      <w:pPr>
        <w:pStyle w:val="P13"/>
        <w:framePr w:w="6658" w:h="249" w:hRule="exact" w:wrap="none" w:vAnchor="page" w:hAnchor="margin" w:x="71" w:y="7874"/>
        <w:rPr>
          <w:rStyle w:val="C11"/>
          <w:rtl w:val="0"/>
        </w:rPr>
      </w:pPr>
      <w:r>
        <w:rPr>
          <w:rStyle w:val="C11"/>
          <w:rtl w:val="0"/>
        </w:rPr>
        <w:t>i) Zpracovat podklady pro odměňování modelových zaměstnanců</w:t>
      </w:r>
    </w:p>
    <w:p>
      <w:pPr>
        <w:pStyle w:val="P28"/>
        <w:framePr w:w="3921" w:h="376" w:hRule="exact" w:wrap="none" w:vAnchor="page" w:hAnchor="margin" w:x="6800" w:y="7818"/>
        <w:rPr>
          <w:rStyle w:val="C3"/>
          <w:rtl w:val="0"/>
        </w:rPr>
      </w:pPr>
    </w:p>
    <w:p>
      <w:pPr>
        <w:pStyle w:val="P29"/>
        <w:framePr w:w="3839" w:h="249" w:hRule="exact" w:wrap="none" w:vAnchor="page" w:hAnchor="margin" w:x="6856" w:y="7874"/>
        <w:rPr>
          <w:rStyle w:val="C21"/>
          <w:rtl w:val="0"/>
        </w:rPr>
      </w:pPr>
      <w:r>
        <w:rPr>
          <w:rStyle w:val="C21"/>
          <w:rtl w:val="0"/>
        </w:rPr>
        <w:t>Praktické předvedení a ústní ověření</w:t>
      </w:r>
    </w:p>
    <w:p>
      <w:pPr>
        <w:pStyle w:val="P32"/>
        <w:framePr w:w="10710" w:h="248" w:hRule="exact" w:wrap="none" w:vAnchor="page" w:hAnchor="margin" w:x="28" w:y="8308"/>
        <w:rPr>
          <w:rStyle w:val="C23"/>
          <w:rtl w:val="0"/>
        </w:rPr>
      </w:pPr>
      <w:r>
        <w:rPr>
          <w:rStyle w:val="C23"/>
          <w:rtl w:val="0"/>
        </w:rPr>
        <w:t>Je třeba splnit všechna kritéria.</w:t>
      </w:r>
    </w:p>
    <w:p>
      <w:pPr>
        <w:pStyle w:val="P23"/>
        <w:framePr w:w="10710" w:h="340" w:hRule="exact" w:wrap="none" w:vAnchor="page" w:hAnchor="margin" w:x="28" w:y="8743"/>
        <w:rPr>
          <w:rStyle w:val="C18"/>
          <w:rtl w:val="0"/>
        </w:rPr>
      </w:pPr>
      <w:r>
        <w:rPr>
          <w:rStyle w:val="C18"/>
          <w:rtl w:val="0"/>
        </w:rPr>
        <w:t>Dohled nad dodržováním stanovených výrobních postupů v masném průmyslu</w:t>
      </w:r>
    </w:p>
    <w:p>
      <w:pPr>
        <w:pStyle w:val="P24"/>
        <w:framePr w:w="6713" w:h="376" w:hRule="exact" w:wrap="none" w:vAnchor="page" w:hAnchor="margin" w:x="45" w:y="9183"/>
        <w:rPr>
          <w:rStyle w:val="C3"/>
          <w:rtl w:val="0"/>
        </w:rPr>
      </w:pPr>
    </w:p>
    <w:p>
      <w:pPr>
        <w:pStyle w:val="P25"/>
        <w:framePr w:w="6661" w:h="249" w:hRule="exact" w:wrap="none" w:vAnchor="page" w:hAnchor="margin" w:x="71" w:y="9254"/>
        <w:rPr>
          <w:rStyle w:val="C19"/>
          <w:rtl w:val="0"/>
        </w:rPr>
      </w:pPr>
      <w:r>
        <w:rPr>
          <w:rStyle w:val="C19"/>
          <w:rtl w:val="0"/>
        </w:rPr>
        <w:t>Kritéria hodnocení</w:t>
      </w:r>
    </w:p>
    <w:p>
      <w:pPr>
        <w:pStyle w:val="P26"/>
        <w:framePr w:w="3918" w:h="376" w:hRule="exact" w:wrap="none" w:vAnchor="page" w:hAnchor="margin" w:x="6803" w:y="9183"/>
        <w:rPr>
          <w:rStyle w:val="C3"/>
          <w:rtl w:val="0"/>
        </w:rPr>
      </w:pPr>
    </w:p>
    <w:p>
      <w:pPr>
        <w:pStyle w:val="P27"/>
        <w:framePr w:w="3836" w:h="249" w:hRule="exact" w:wrap="none" w:vAnchor="page" w:hAnchor="margin" w:x="6859" w:y="9254"/>
        <w:rPr>
          <w:rStyle w:val="C20"/>
          <w:rtl w:val="0"/>
        </w:rPr>
      </w:pPr>
      <w:r>
        <w:rPr>
          <w:rStyle w:val="C20"/>
          <w:rtl w:val="0"/>
        </w:rPr>
        <w:t>Způsoby ověření</w:t>
      </w:r>
    </w:p>
    <w:p>
      <w:pPr>
        <w:pStyle w:val="P12"/>
        <w:framePr w:w="6710" w:h="376" w:hRule="exact" w:wrap="none" w:vAnchor="page" w:hAnchor="margin" w:x="45" w:y="9559"/>
        <w:rPr>
          <w:rStyle w:val="C3"/>
          <w:rtl w:val="0"/>
        </w:rPr>
      </w:pPr>
    </w:p>
    <w:p>
      <w:pPr>
        <w:pStyle w:val="P13"/>
        <w:framePr w:w="6658" w:h="249" w:hRule="exact" w:wrap="none" w:vAnchor="page" w:hAnchor="margin" w:x="71" w:y="9615"/>
        <w:rPr>
          <w:rStyle w:val="C11"/>
          <w:rtl w:val="0"/>
        </w:rPr>
      </w:pPr>
      <w:r>
        <w:rPr>
          <w:rStyle w:val="C11"/>
          <w:rtl w:val="0"/>
        </w:rPr>
        <w:t>a) Zkontrolovat plnění provozního řádu na daném výrobním úseku</w:t>
      </w:r>
    </w:p>
    <w:p>
      <w:pPr>
        <w:pStyle w:val="P28"/>
        <w:framePr w:w="3921" w:h="376" w:hRule="exact" w:wrap="none" w:vAnchor="page" w:hAnchor="margin" w:x="6800" w:y="9559"/>
        <w:rPr>
          <w:rStyle w:val="C3"/>
          <w:rtl w:val="0"/>
        </w:rPr>
      </w:pPr>
    </w:p>
    <w:p>
      <w:pPr>
        <w:pStyle w:val="P29"/>
        <w:framePr w:w="3839" w:h="249" w:hRule="exact" w:wrap="none" w:vAnchor="page" w:hAnchor="margin" w:x="6856" w:y="9615"/>
        <w:rPr>
          <w:rStyle w:val="C21"/>
          <w:rtl w:val="0"/>
        </w:rPr>
      </w:pPr>
      <w:r>
        <w:rPr>
          <w:rStyle w:val="C21"/>
          <w:rtl w:val="0"/>
        </w:rPr>
        <w:t>Praktické předvedení a ústní ověření</w:t>
      </w:r>
    </w:p>
    <w:p>
      <w:pPr>
        <w:pStyle w:val="P16"/>
        <w:framePr w:w="6710" w:h="376" w:hRule="exact" w:wrap="none" w:vAnchor="page" w:hAnchor="margin" w:x="45" w:y="9935"/>
        <w:rPr>
          <w:rStyle w:val="C3"/>
          <w:rtl w:val="0"/>
        </w:rPr>
      </w:pPr>
    </w:p>
    <w:p>
      <w:pPr>
        <w:pStyle w:val="P17"/>
        <w:framePr w:w="6658" w:h="249" w:hRule="exact" w:wrap="none" w:vAnchor="page" w:hAnchor="margin" w:x="71" w:y="9991"/>
        <w:rPr>
          <w:rStyle w:val="C13"/>
          <w:rtl w:val="0"/>
        </w:rPr>
      </w:pPr>
      <w:r>
        <w:rPr>
          <w:rStyle w:val="C13"/>
          <w:rtl w:val="0"/>
        </w:rPr>
        <w:t>b) Zkontrolovat plnění plánu denní výroby na daném výrobním úseku</w:t>
      </w:r>
    </w:p>
    <w:p>
      <w:pPr>
        <w:pStyle w:val="P30"/>
        <w:framePr w:w="3921" w:h="376" w:hRule="exact" w:wrap="none" w:vAnchor="page" w:hAnchor="margin" w:x="6800" w:y="9935"/>
        <w:rPr>
          <w:rStyle w:val="C3"/>
          <w:rtl w:val="0"/>
        </w:rPr>
      </w:pPr>
    </w:p>
    <w:p>
      <w:pPr>
        <w:pStyle w:val="P31"/>
        <w:framePr w:w="3839" w:h="249" w:hRule="exact" w:wrap="none" w:vAnchor="page" w:hAnchor="margin" w:x="6856" w:y="9991"/>
        <w:rPr>
          <w:rStyle w:val="C22"/>
          <w:rtl w:val="0"/>
        </w:rPr>
      </w:pPr>
      <w:r>
        <w:rPr>
          <w:rStyle w:val="C22"/>
          <w:rtl w:val="0"/>
        </w:rPr>
        <w:t>Praktické předvedení a ústní ověření</w:t>
      </w:r>
    </w:p>
    <w:p>
      <w:pPr>
        <w:pStyle w:val="P12"/>
        <w:framePr w:w="6710" w:h="607" w:hRule="exact" w:wrap="none" w:vAnchor="page" w:hAnchor="margin" w:x="45" w:y="10311"/>
        <w:rPr>
          <w:rStyle w:val="C3"/>
          <w:rtl w:val="0"/>
        </w:rPr>
      </w:pPr>
    </w:p>
    <w:p>
      <w:pPr>
        <w:pStyle w:val="P13"/>
        <w:framePr w:w="6658" w:h="480" w:hRule="exact" w:wrap="none" w:vAnchor="page" w:hAnchor="margin" w:x="71" w:y="10367"/>
        <w:rPr>
          <w:rStyle w:val="C11"/>
          <w:rtl w:val="0"/>
        </w:rPr>
      </w:pPr>
      <w:r>
        <w:rPr>
          <w:rStyle w:val="C11"/>
          <w:rtl w:val="0"/>
        </w:rPr>
        <w:t>c) Připravit podklady pro hodnocení plnění plánu denní výroby na daném výrobním úseku</w:t>
      </w:r>
    </w:p>
    <w:p>
      <w:pPr>
        <w:pStyle w:val="P28"/>
        <w:framePr w:w="3921" w:h="607" w:hRule="exact" w:wrap="none" w:vAnchor="page" w:hAnchor="margin" w:x="6800" w:y="10311"/>
        <w:rPr>
          <w:rStyle w:val="C3"/>
          <w:rtl w:val="0"/>
        </w:rPr>
      </w:pPr>
    </w:p>
    <w:p>
      <w:pPr>
        <w:pStyle w:val="P29"/>
        <w:framePr w:w="3839" w:h="480" w:hRule="exact" w:wrap="none" w:vAnchor="page" w:hAnchor="margin" w:x="6856" w:y="10367"/>
        <w:rPr>
          <w:rStyle w:val="C21"/>
          <w:rtl w:val="0"/>
        </w:rPr>
      </w:pPr>
      <w:r>
        <w:rPr>
          <w:rStyle w:val="C21"/>
          <w:rtl w:val="0"/>
        </w:rPr>
        <w:t>Praktické předvedení a ústní ověření</w:t>
      </w:r>
    </w:p>
    <w:p>
      <w:pPr>
        <w:pStyle w:val="P16"/>
        <w:framePr w:w="6710" w:h="607" w:hRule="exact" w:wrap="none" w:vAnchor="page" w:hAnchor="margin" w:x="45" w:y="10918"/>
        <w:rPr>
          <w:rStyle w:val="C3"/>
          <w:rtl w:val="0"/>
        </w:rPr>
      </w:pPr>
    </w:p>
    <w:p>
      <w:pPr>
        <w:pStyle w:val="P17"/>
        <w:framePr w:w="6658" w:h="480" w:hRule="exact" w:wrap="none" w:vAnchor="page" w:hAnchor="margin" w:x="71" w:y="10974"/>
        <w:rPr>
          <w:rStyle w:val="C13"/>
          <w:rtl w:val="0"/>
        </w:rPr>
      </w:pPr>
      <w:r>
        <w:rPr>
          <w:rStyle w:val="C13"/>
          <w:rtl w:val="0"/>
        </w:rPr>
        <w:t>d) Zkontrolovat plnění hygienických požadavků na výrobu na daném výrobním úseku</w:t>
      </w:r>
    </w:p>
    <w:p>
      <w:pPr>
        <w:pStyle w:val="P30"/>
        <w:framePr w:w="3921" w:h="607" w:hRule="exact" w:wrap="none" w:vAnchor="page" w:hAnchor="margin" w:x="6800" w:y="10918"/>
        <w:rPr>
          <w:rStyle w:val="C3"/>
          <w:rtl w:val="0"/>
        </w:rPr>
      </w:pPr>
    </w:p>
    <w:p>
      <w:pPr>
        <w:pStyle w:val="P31"/>
        <w:framePr w:w="3839" w:h="480" w:hRule="exact" w:wrap="none" w:vAnchor="page" w:hAnchor="margin" w:x="6856" w:y="10974"/>
        <w:rPr>
          <w:rStyle w:val="C22"/>
          <w:rtl w:val="0"/>
        </w:rPr>
      </w:pPr>
      <w:r>
        <w:rPr>
          <w:rStyle w:val="C22"/>
          <w:rtl w:val="0"/>
        </w:rPr>
        <w:t>Praktické předvedení a ústní ověření</w:t>
      </w:r>
    </w:p>
    <w:p>
      <w:pPr>
        <w:pStyle w:val="P12"/>
        <w:framePr w:w="6710" w:h="376" w:hRule="exact" w:wrap="none" w:vAnchor="page" w:hAnchor="margin" w:x="45" w:y="11525"/>
        <w:rPr>
          <w:rStyle w:val="C3"/>
          <w:rtl w:val="0"/>
        </w:rPr>
      </w:pPr>
    </w:p>
    <w:p>
      <w:pPr>
        <w:pStyle w:val="P13"/>
        <w:framePr w:w="6658" w:h="249" w:hRule="exact" w:wrap="none" w:vAnchor="page" w:hAnchor="margin" w:x="71" w:y="11581"/>
        <w:rPr>
          <w:rStyle w:val="C11"/>
          <w:rtl w:val="0"/>
        </w:rPr>
      </w:pPr>
      <w:r>
        <w:rPr>
          <w:rStyle w:val="C11"/>
          <w:rtl w:val="0"/>
        </w:rPr>
        <w:t>e) Zkontrolovat plnění sanitačního řádu na daném výrobním úseku</w:t>
      </w:r>
    </w:p>
    <w:p>
      <w:pPr>
        <w:pStyle w:val="P28"/>
        <w:framePr w:w="3921" w:h="376" w:hRule="exact" w:wrap="none" w:vAnchor="page" w:hAnchor="margin" w:x="6800" w:y="11525"/>
        <w:rPr>
          <w:rStyle w:val="C3"/>
          <w:rtl w:val="0"/>
        </w:rPr>
      </w:pPr>
    </w:p>
    <w:p>
      <w:pPr>
        <w:pStyle w:val="P29"/>
        <w:framePr w:w="3839" w:h="249" w:hRule="exact" w:wrap="none" w:vAnchor="page" w:hAnchor="margin" w:x="6856" w:y="11581"/>
        <w:rPr>
          <w:rStyle w:val="C21"/>
          <w:rtl w:val="0"/>
        </w:rPr>
      </w:pPr>
      <w:r>
        <w:rPr>
          <w:rStyle w:val="C21"/>
          <w:rtl w:val="0"/>
        </w:rPr>
        <w:t>Praktické předvedení a ústní ověření</w:t>
      </w:r>
    </w:p>
    <w:p>
      <w:pPr>
        <w:pStyle w:val="P32"/>
        <w:framePr w:w="10710" w:h="248" w:hRule="exact" w:wrap="none" w:vAnchor="page" w:hAnchor="margin" w:x="28" w:y="12015"/>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Technik pro řízení výroby v masném průmyslu, 20.8.2026 22:53:59</w:t>
      </w:r>
    </w:p>
    <w:p>
      <w:pPr>
        <w:pStyle w:val="P22"/>
        <w:framePr w:w="2790" w:h="331" w:hRule="exact" w:wrap="none" w:vAnchor="page" w:hAnchor="margin" w:x="7911" w:y="15940"/>
        <w:rPr>
          <w:rStyle w:val="C17"/>
          <w:rtl w:val="0"/>
        </w:rPr>
      </w:pPr>
      <w:r>
        <w:rPr>
          <w:rStyle w:val="C17"/>
          <w:rtl w:val="0"/>
        </w:rPr>
        <w:t>Strana 4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Dohled nad dodržováním zásad správné výrobní praxe pro masnou technologii na výrobních úsecích masného průmyslu</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607" w:hRule="exact" w:wrap="none" w:vAnchor="page" w:hAnchor="margin" w:x="45" w:y="3177"/>
        <w:rPr>
          <w:rStyle w:val="C3"/>
          <w:rtl w:val="0"/>
        </w:rPr>
      </w:pPr>
    </w:p>
    <w:p>
      <w:pPr>
        <w:pStyle w:val="P13"/>
        <w:framePr w:w="6658" w:h="480" w:hRule="exact" w:wrap="none" w:vAnchor="page" w:hAnchor="margin" w:x="71" w:y="3233"/>
        <w:rPr>
          <w:rStyle w:val="C11"/>
          <w:rtl w:val="0"/>
        </w:rPr>
      </w:pPr>
      <w:r>
        <w:rPr>
          <w:rStyle w:val="C11"/>
          <w:rtl w:val="0"/>
        </w:rPr>
        <w:t>a) Zkontrolovat plnění zásad správné výrobní praxe na jatkách a v provozech pro sběr a manipulaci s vedlejšími živočišnými produkty</w:t>
      </w:r>
    </w:p>
    <w:p>
      <w:pPr>
        <w:pStyle w:val="P28"/>
        <w:framePr w:w="3921" w:h="607" w:hRule="exact" w:wrap="none" w:vAnchor="page" w:hAnchor="margin" w:x="6800" w:y="3177"/>
        <w:rPr>
          <w:rStyle w:val="C3"/>
          <w:rtl w:val="0"/>
        </w:rPr>
      </w:pPr>
    </w:p>
    <w:p>
      <w:pPr>
        <w:pStyle w:val="P29"/>
        <w:framePr w:w="3839" w:h="480" w:hRule="exact" w:wrap="none" w:vAnchor="page" w:hAnchor="margin" w:x="6856" w:y="3233"/>
        <w:rPr>
          <w:rStyle w:val="C21"/>
          <w:rtl w:val="0"/>
        </w:rPr>
      </w:pPr>
      <w:r>
        <w:rPr>
          <w:rStyle w:val="C21"/>
          <w:rtl w:val="0"/>
        </w:rPr>
        <w:t>Praktické předvedení a ústní ověření</w:t>
      </w:r>
    </w:p>
    <w:p>
      <w:pPr>
        <w:pStyle w:val="P16"/>
        <w:framePr w:w="6710" w:h="607" w:hRule="exact" w:wrap="none" w:vAnchor="page" w:hAnchor="margin" w:x="45" w:y="3784"/>
        <w:rPr>
          <w:rStyle w:val="C3"/>
          <w:rtl w:val="0"/>
        </w:rPr>
      </w:pPr>
    </w:p>
    <w:p>
      <w:pPr>
        <w:pStyle w:val="P17"/>
        <w:framePr w:w="6658" w:h="480" w:hRule="exact" w:wrap="none" w:vAnchor="page" w:hAnchor="margin" w:x="71" w:y="3840"/>
        <w:rPr>
          <w:rStyle w:val="C13"/>
          <w:rtl w:val="0"/>
        </w:rPr>
      </w:pPr>
      <w:r>
        <w:rPr>
          <w:rStyle w:val="C13"/>
          <w:rtl w:val="0"/>
        </w:rPr>
        <w:t>b) Zkontrolovat plnění zásad správné výrobní praxe ve skladech masa a jatečných polotovarů</w:t>
      </w:r>
    </w:p>
    <w:p>
      <w:pPr>
        <w:pStyle w:val="P30"/>
        <w:framePr w:w="3921" w:h="607" w:hRule="exact" w:wrap="none" w:vAnchor="page" w:hAnchor="margin" w:x="6800" w:y="3784"/>
        <w:rPr>
          <w:rStyle w:val="C3"/>
          <w:rtl w:val="0"/>
        </w:rPr>
      </w:pPr>
    </w:p>
    <w:p>
      <w:pPr>
        <w:pStyle w:val="P31"/>
        <w:framePr w:w="3839" w:h="480" w:hRule="exact" w:wrap="none" w:vAnchor="page" w:hAnchor="margin" w:x="6856" w:y="3840"/>
        <w:rPr>
          <w:rStyle w:val="C22"/>
          <w:rtl w:val="0"/>
        </w:rPr>
      </w:pPr>
      <w:r>
        <w:rPr>
          <w:rStyle w:val="C22"/>
          <w:rtl w:val="0"/>
        </w:rPr>
        <w:t>Praktické předvedení a ústní ověření</w:t>
      </w:r>
    </w:p>
    <w:p>
      <w:pPr>
        <w:pStyle w:val="P12"/>
        <w:framePr w:w="6710" w:h="376" w:hRule="exact" w:wrap="none" w:vAnchor="page" w:hAnchor="margin" w:x="45" w:y="4391"/>
        <w:rPr>
          <w:rStyle w:val="C3"/>
          <w:rtl w:val="0"/>
        </w:rPr>
      </w:pPr>
    </w:p>
    <w:p>
      <w:pPr>
        <w:pStyle w:val="P13"/>
        <w:framePr w:w="6658" w:h="249" w:hRule="exact" w:wrap="none" w:vAnchor="page" w:hAnchor="margin" w:x="71" w:y="4447"/>
        <w:rPr>
          <w:rStyle w:val="C11"/>
          <w:rtl w:val="0"/>
        </w:rPr>
      </w:pPr>
      <w:r>
        <w:rPr>
          <w:rStyle w:val="C11"/>
          <w:rtl w:val="0"/>
        </w:rPr>
        <w:t>c) Zkontrolovat plnění zásad správné výrobní praxe v bourárnách</w:t>
      </w:r>
    </w:p>
    <w:p>
      <w:pPr>
        <w:pStyle w:val="P28"/>
        <w:framePr w:w="3921" w:h="376" w:hRule="exact" w:wrap="none" w:vAnchor="page" w:hAnchor="margin" w:x="6800" w:y="4391"/>
        <w:rPr>
          <w:rStyle w:val="C3"/>
          <w:rtl w:val="0"/>
        </w:rPr>
      </w:pPr>
    </w:p>
    <w:p>
      <w:pPr>
        <w:pStyle w:val="P29"/>
        <w:framePr w:w="3839" w:h="249" w:hRule="exact" w:wrap="none" w:vAnchor="page" w:hAnchor="margin" w:x="6856" w:y="4447"/>
        <w:rPr>
          <w:rStyle w:val="C21"/>
          <w:rtl w:val="0"/>
        </w:rPr>
      </w:pPr>
      <w:r>
        <w:rPr>
          <w:rStyle w:val="C21"/>
          <w:rtl w:val="0"/>
        </w:rPr>
        <w:t>Praktické předvedení a ústní ověření</w:t>
      </w:r>
    </w:p>
    <w:p>
      <w:pPr>
        <w:pStyle w:val="P16"/>
        <w:framePr w:w="6710" w:h="376" w:hRule="exact" w:wrap="none" w:vAnchor="page" w:hAnchor="margin" w:x="45" w:y="4767"/>
        <w:rPr>
          <w:rStyle w:val="C3"/>
          <w:rtl w:val="0"/>
        </w:rPr>
      </w:pPr>
    </w:p>
    <w:p>
      <w:pPr>
        <w:pStyle w:val="P17"/>
        <w:framePr w:w="6658" w:h="249" w:hRule="exact" w:wrap="none" w:vAnchor="page" w:hAnchor="margin" w:x="71" w:y="4823"/>
        <w:rPr>
          <w:rStyle w:val="C13"/>
          <w:rtl w:val="0"/>
        </w:rPr>
      </w:pPr>
      <w:r>
        <w:rPr>
          <w:rStyle w:val="C13"/>
          <w:rtl w:val="0"/>
        </w:rPr>
        <w:t>d) Zkontrolovat plnění zásad správné výrobní praxe v masné výrobě</w:t>
      </w:r>
    </w:p>
    <w:p>
      <w:pPr>
        <w:pStyle w:val="P30"/>
        <w:framePr w:w="3921" w:h="376" w:hRule="exact" w:wrap="none" w:vAnchor="page" w:hAnchor="margin" w:x="6800" w:y="4767"/>
        <w:rPr>
          <w:rStyle w:val="C3"/>
          <w:rtl w:val="0"/>
        </w:rPr>
      </w:pPr>
    </w:p>
    <w:p>
      <w:pPr>
        <w:pStyle w:val="P31"/>
        <w:framePr w:w="3839" w:h="249" w:hRule="exact" w:wrap="none" w:vAnchor="page" w:hAnchor="margin" w:x="6856" w:y="4823"/>
        <w:rPr>
          <w:rStyle w:val="C22"/>
          <w:rtl w:val="0"/>
        </w:rPr>
      </w:pPr>
      <w:r>
        <w:rPr>
          <w:rStyle w:val="C22"/>
          <w:rtl w:val="0"/>
        </w:rPr>
        <w:t>Praktické předvedení a ústní ověření</w:t>
      </w:r>
    </w:p>
    <w:p>
      <w:pPr>
        <w:pStyle w:val="P12"/>
        <w:framePr w:w="6710" w:h="607" w:hRule="exact" w:wrap="none" w:vAnchor="page" w:hAnchor="margin" w:x="45" w:y="5143"/>
        <w:rPr>
          <w:rStyle w:val="C3"/>
          <w:rtl w:val="0"/>
        </w:rPr>
      </w:pPr>
    </w:p>
    <w:p>
      <w:pPr>
        <w:pStyle w:val="P13"/>
        <w:framePr w:w="6658" w:h="480" w:hRule="exact" w:wrap="none" w:vAnchor="page" w:hAnchor="margin" w:x="71" w:y="5199"/>
        <w:rPr>
          <w:rStyle w:val="C11"/>
          <w:rtl w:val="0"/>
        </w:rPr>
      </w:pPr>
      <w:r>
        <w:rPr>
          <w:rStyle w:val="C11"/>
          <w:rtl w:val="0"/>
        </w:rPr>
        <w:t>e) Zkontrolovat plnění zásad správné výrobní praxe v balírnách a expedicích masa a masných výrobků</w:t>
      </w:r>
    </w:p>
    <w:p>
      <w:pPr>
        <w:pStyle w:val="P28"/>
        <w:framePr w:w="3921" w:h="607" w:hRule="exact" w:wrap="none" w:vAnchor="page" w:hAnchor="margin" w:x="6800" w:y="5143"/>
        <w:rPr>
          <w:rStyle w:val="C3"/>
          <w:rtl w:val="0"/>
        </w:rPr>
      </w:pPr>
    </w:p>
    <w:p>
      <w:pPr>
        <w:pStyle w:val="P29"/>
        <w:framePr w:w="3839" w:h="480" w:hRule="exact" w:wrap="none" w:vAnchor="page" w:hAnchor="margin" w:x="6856" w:y="5199"/>
        <w:rPr>
          <w:rStyle w:val="C21"/>
          <w:rtl w:val="0"/>
        </w:rPr>
      </w:pPr>
      <w:r>
        <w:rPr>
          <w:rStyle w:val="C21"/>
          <w:rtl w:val="0"/>
        </w:rPr>
        <w:t>Praktické předvedení a ústní ověření</w:t>
      </w:r>
    </w:p>
    <w:p>
      <w:pPr>
        <w:pStyle w:val="P16"/>
        <w:framePr w:w="6710" w:h="607" w:hRule="exact" w:wrap="none" w:vAnchor="page" w:hAnchor="margin" w:x="45" w:y="5750"/>
        <w:rPr>
          <w:rStyle w:val="C3"/>
          <w:rtl w:val="0"/>
        </w:rPr>
      </w:pPr>
    </w:p>
    <w:p>
      <w:pPr>
        <w:pStyle w:val="P17"/>
        <w:framePr w:w="6658" w:h="480" w:hRule="exact" w:wrap="none" w:vAnchor="page" w:hAnchor="margin" w:x="71" w:y="5806"/>
        <w:rPr>
          <w:rStyle w:val="C13"/>
          <w:rtl w:val="0"/>
        </w:rPr>
      </w:pPr>
      <w:r>
        <w:rPr>
          <w:rStyle w:val="C13"/>
          <w:rtl w:val="0"/>
        </w:rPr>
        <w:t>f) Zkontrolovat správné nastavení technologií používaných na daném výrobním úseku</w:t>
      </w:r>
    </w:p>
    <w:p>
      <w:pPr>
        <w:pStyle w:val="P30"/>
        <w:framePr w:w="3921" w:h="607" w:hRule="exact" w:wrap="none" w:vAnchor="page" w:hAnchor="margin" w:x="6800" w:y="5750"/>
        <w:rPr>
          <w:rStyle w:val="C3"/>
          <w:rtl w:val="0"/>
        </w:rPr>
      </w:pPr>
    </w:p>
    <w:p>
      <w:pPr>
        <w:pStyle w:val="P31"/>
        <w:framePr w:w="3839" w:h="480" w:hRule="exact" w:wrap="none" w:vAnchor="page" w:hAnchor="margin" w:x="6856" w:y="5806"/>
        <w:rPr>
          <w:rStyle w:val="C22"/>
          <w:rtl w:val="0"/>
        </w:rPr>
      </w:pPr>
      <w:r>
        <w:rPr>
          <w:rStyle w:val="C22"/>
          <w:rtl w:val="0"/>
        </w:rPr>
        <w:t>Praktické předvedení a ústní ověření</w:t>
      </w:r>
    </w:p>
    <w:p>
      <w:pPr>
        <w:pStyle w:val="P12"/>
        <w:framePr w:w="6710" w:h="607" w:hRule="exact" w:wrap="none" w:vAnchor="page" w:hAnchor="margin" w:x="45" w:y="6357"/>
        <w:rPr>
          <w:rStyle w:val="C3"/>
          <w:rtl w:val="0"/>
        </w:rPr>
      </w:pPr>
    </w:p>
    <w:p>
      <w:pPr>
        <w:pStyle w:val="P13"/>
        <w:framePr w:w="6658" w:h="480" w:hRule="exact" w:wrap="none" w:vAnchor="page" w:hAnchor="margin" w:x="71" w:y="6413"/>
        <w:rPr>
          <w:rStyle w:val="C11"/>
          <w:rtl w:val="0"/>
        </w:rPr>
      </w:pPr>
      <w:r>
        <w:rPr>
          <w:rStyle w:val="C11"/>
          <w:rtl w:val="0"/>
        </w:rPr>
        <w:t>g) Vysvětlit možnosti nápravy při nedodržení zásad správné výrobní praxe na zadaném příkladu</w:t>
      </w:r>
    </w:p>
    <w:p>
      <w:pPr>
        <w:pStyle w:val="P28"/>
        <w:framePr w:w="3921" w:h="607" w:hRule="exact" w:wrap="none" w:vAnchor="page" w:hAnchor="margin" w:x="6800" w:y="6357"/>
        <w:rPr>
          <w:rStyle w:val="C3"/>
          <w:rtl w:val="0"/>
        </w:rPr>
      </w:pPr>
    </w:p>
    <w:p>
      <w:pPr>
        <w:pStyle w:val="P29"/>
        <w:framePr w:w="3839" w:h="480" w:hRule="exact" w:wrap="none" w:vAnchor="page" w:hAnchor="margin" w:x="6856" w:y="6413"/>
        <w:rPr>
          <w:rStyle w:val="C21"/>
          <w:rtl w:val="0"/>
        </w:rPr>
      </w:pPr>
      <w:r>
        <w:rPr>
          <w:rStyle w:val="C21"/>
          <w:rtl w:val="0"/>
        </w:rPr>
        <w:t>Ústní ověření</w:t>
      </w:r>
    </w:p>
    <w:p>
      <w:pPr>
        <w:pStyle w:val="P32"/>
        <w:framePr w:w="10710" w:h="248" w:hRule="exact" w:wrap="none" w:vAnchor="page" w:hAnchor="margin" w:x="28" w:y="7077"/>
        <w:rPr>
          <w:rStyle w:val="C23"/>
          <w:rtl w:val="0"/>
        </w:rPr>
      </w:pPr>
      <w:r>
        <w:rPr>
          <w:rStyle w:val="C23"/>
          <w:rtl w:val="0"/>
        </w:rPr>
        <w:t>Je třeba splnit všechna kritéria.</w:t>
      </w:r>
    </w:p>
    <w:p>
      <w:pPr>
        <w:pStyle w:val="P23"/>
        <w:framePr w:w="10710" w:h="547" w:hRule="exact" w:wrap="none" w:vAnchor="page" w:hAnchor="margin" w:x="28" w:y="7513"/>
        <w:rPr>
          <w:rStyle w:val="C18"/>
          <w:rtl w:val="0"/>
        </w:rPr>
      </w:pPr>
      <w:r>
        <w:rPr>
          <w:rStyle w:val="C18"/>
          <w:rtl w:val="0"/>
        </w:rPr>
        <w:t>Dohled nad dodržováním zásad bezpečnosti a ochrany zdraví při práci na výrobních úsecích masného průmyslu</w:t>
      </w:r>
    </w:p>
    <w:p>
      <w:pPr>
        <w:pStyle w:val="P24"/>
        <w:framePr w:w="6713" w:h="376" w:hRule="exact" w:wrap="none" w:vAnchor="page" w:hAnchor="margin" w:x="45" w:y="8159"/>
        <w:rPr>
          <w:rStyle w:val="C3"/>
          <w:rtl w:val="0"/>
        </w:rPr>
      </w:pPr>
    </w:p>
    <w:p>
      <w:pPr>
        <w:pStyle w:val="P25"/>
        <w:framePr w:w="6661" w:h="249" w:hRule="exact" w:wrap="none" w:vAnchor="page" w:hAnchor="margin" w:x="71" w:y="8230"/>
        <w:rPr>
          <w:rStyle w:val="C19"/>
          <w:rtl w:val="0"/>
        </w:rPr>
      </w:pPr>
      <w:r>
        <w:rPr>
          <w:rStyle w:val="C19"/>
          <w:rtl w:val="0"/>
        </w:rPr>
        <w:t>Kritéria hodnocení</w:t>
      </w:r>
    </w:p>
    <w:p>
      <w:pPr>
        <w:pStyle w:val="P26"/>
        <w:framePr w:w="3918" w:h="376" w:hRule="exact" w:wrap="none" w:vAnchor="page" w:hAnchor="margin" w:x="6803" w:y="8159"/>
        <w:rPr>
          <w:rStyle w:val="C3"/>
          <w:rtl w:val="0"/>
        </w:rPr>
      </w:pPr>
    </w:p>
    <w:p>
      <w:pPr>
        <w:pStyle w:val="P27"/>
        <w:framePr w:w="3836" w:h="249" w:hRule="exact" w:wrap="none" w:vAnchor="page" w:hAnchor="margin" w:x="6859" w:y="8230"/>
        <w:rPr>
          <w:rStyle w:val="C20"/>
          <w:rtl w:val="0"/>
        </w:rPr>
      </w:pPr>
      <w:r>
        <w:rPr>
          <w:rStyle w:val="C20"/>
          <w:rtl w:val="0"/>
        </w:rPr>
        <w:t>Způsoby ověření</w:t>
      </w:r>
    </w:p>
    <w:p>
      <w:pPr>
        <w:pStyle w:val="P12"/>
        <w:framePr w:w="6710" w:h="607" w:hRule="exact" w:wrap="none" w:vAnchor="page" w:hAnchor="margin" w:x="45" w:y="8536"/>
        <w:rPr>
          <w:rStyle w:val="C3"/>
          <w:rtl w:val="0"/>
        </w:rPr>
      </w:pPr>
    </w:p>
    <w:p>
      <w:pPr>
        <w:pStyle w:val="P13"/>
        <w:framePr w:w="6658" w:h="480" w:hRule="exact" w:wrap="none" w:vAnchor="page" w:hAnchor="margin" w:x="71" w:y="8592"/>
        <w:rPr>
          <w:rStyle w:val="C11"/>
          <w:rtl w:val="0"/>
        </w:rPr>
      </w:pPr>
      <w:r>
        <w:rPr>
          <w:rStyle w:val="C11"/>
          <w:rtl w:val="0"/>
        </w:rPr>
        <w:t>a) Popsat povinnosti vedoucího pracovníka z oblasti BOZP a PO platných na daném výrobním úseku</w:t>
      </w:r>
    </w:p>
    <w:p>
      <w:pPr>
        <w:pStyle w:val="P28"/>
        <w:framePr w:w="3921" w:h="607" w:hRule="exact" w:wrap="none" w:vAnchor="page" w:hAnchor="margin" w:x="6800" w:y="8536"/>
        <w:rPr>
          <w:rStyle w:val="C3"/>
          <w:rtl w:val="0"/>
        </w:rPr>
      </w:pPr>
    </w:p>
    <w:p>
      <w:pPr>
        <w:pStyle w:val="P29"/>
        <w:framePr w:w="3839" w:h="480" w:hRule="exact" w:wrap="none" w:vAnchor="page" w:hAnchor="margin" w:x="6856" w:y="8592"/>
        <w:rPr>
          <w:rStyle w:val="C21"/>
          <w:rtl w:val="0"/>
        </w:rPr>
      </w:pPr>
      <w:r>
        <w:rPr>
          <w:rStyle w:val="C21"/>
          <w:rtl w:val="0"/>
        </w:rPr>
        <w:t>Ústní ověření</w:t>
      </w:r>
    </w:p>
    <w:p>
      <w:pPr>
        <w:pStyle w:val="P16"/>
        <w:framePr w:w="6710" w:h="607" w:hRule="exact" w:wrap="none" w:vAnchor="page" w:hAnchor="margin" w:x="45" w:y="9142"/>
        <w:rPr>
          <w:rStyle w:val="C3"/>
          <w:rtl w:val="0"/>
        </w:rPr>
      </w:pPr>
    </w:p>
    <w:p>
      <w:pPr>
        <w:pStyle w:val="P17"/>
        <w:framePr w:w="6658" w:h="480" w:hRule="exact" w:wrap="none" w:vAnchor="page" w:hAnchor="margin" w:x="71" w:y="9198"/>
        <w:rPr>
          <w:rStyle w:val="C13"/>
          <w:rtl w:val="0"/>
        </w:rPr>
      </w:pPr>
      <w:r>
        <w:rPr>
          <w:rStyle w:val="C13"/>
          <w:rtl w:val="0"/>
        </w:rPr>
        <w:t>b) Popsat povinnosti zaměstnanců z oblasti BOZP a PO platných na daném výrobním úseku</w:t>
      </w:r>
    </w:p>
    <w:p>
      <w:pPr>
        <w:pStyle w:val="P30"/>
        <w:framePr w:w="3921" w:h="607" w:hRule="exact" w:wrap="none" w:vAnchor="page" w:hAnchor="margin" w:x="6800" w:y="9142"/>
        <w:rPr>
          <w:rStyle w:val="C3"/>
          <w:rtl w:val="0"/>
        </w:rPr>
      </w:pPr>
    </w:p>
    <w:p>
      <w:pPr>
        <w:pStyle w:val="P31"/>
        <w:framePr w:w="3839" w:h="480" w:hRule="exact" w:wrap="none" w:vAnchor="page" w:hAnchor="margin" w:x="6856" w:y="9198"/>
        <w:rPr>
          <w:rStyle w:val="C22"/>
          <w:rtl w:val="0"/>
        </w:rPr>
      </w:pPr>
      <w:r>
        <w:rPr>
          <w:rStyle w:val="C22"/>
          <w:rtl w:val="0"/>
        </w:rPr>
        <w:t>Ústní ověření</w:t>
      </w:r>
    </w:p>
    <w:p>
      <w:pPr>
        <w:pStyle w:val="P12"/>
        <w:framePr w:w="6710" w:h="607" w:hRule="exact" w:wrap="none" w:vAnchor="page" w:hAnchor="margin" w:x="45" w:y="9749"/>
        <w:rPr>
          <w:rStyle w:val="C3"/>
          <w:rtl w:val="0"/>
        </w:rPr>
      </w:pPr>
    </w:p>
    <w:p>
      <w:pPr>
        <w:pStyle w:val="P13"/>
        <w:framePr w:w="6658" w:h="480" w:hRule="exact" w:wrap="none" w:vAnchor="page" w:hAnchor="margin" w:x="71" w:y="9805"/>
        <w:rPr>
          <w:rStyle w:val="C11"/>
          <w:rtl w:val="0"/>
        </w:rPr>
      </w:pPr>
      <w:r>
        <w:rPr>
          <w:rStyle w:val="C11"/>
          <w:rtl w:val="0"/>
        </w:rPr>
        <w:t>c) Uvést požadavky na vybavení daného výrobního úseku z hlediska BOZP a PO</w:t>
      </w:r>
    </w:p>
    <w:p>
      <w:pPr>
        <w:pStyle w:val="P28"/>
        <w:framePr w:w="3921" w:h="607" w:hRule="exact" w:wrap="none" w:vAnchor="page" w:hAnchor="margin" w:x="6800" w:y="9749"/>
        <w:rPr>
          <w:rStyle w:val="C3"/>
          <w:rtl w:val="0"/>
        </w:rPr>
      </w:pPr>
    </w:p>
    <w:p>
      <w:pPr>
        <w:pStyle w:val="P29"/>
        <w:framePr w:w="3839" w:h="480" w:hRule="exact" w:wrap="none" w:vAnchor="page" w:hAnchor="margin" w:x="6856" w:y="9805"/>
        <w:rPr>
          <w:rStyle w:val="C21"/>
          <w:rtl w:val="0"/>
        </w:rPr>
      </w:pPr>
      <w:r>
        <w:rPr>
          <w:rStyle w:val="C21"/>
          <w:rtl w:val="0"/>
        </w:rPr>
        <w:t>Písemné a ústní ověření</w:t>
      </w:r>
    </w:p>
    <w:p>
      <w:pPr>
        <w:pStyle w:val="P16"/>
        <w:framePr w:w="6710" w:h="831" w:hRule="exact" w:wrap="none" w:vAnchor="page" w:hAnchor="margin" w:x="45" w:y="10356"/>
        <w:rPr>
          <w:rStyle w:val="C3"/>
          <w:rtl w:val="0"/>
        </w:rPr>
      </w:pPr>
    </w:p>
    <w:p>
      <w:pPr>
        <w:pStyle w:val="P17"/>
        <w:framePr w:w="6658" w:h="704" w:hRule="exact" w:wrap="none" w:vAnchor="page" w:hAnchor="margin" w:x="71" w:y="10412"/>
        <w:rPr>
          <w:rStyle w:val="C13"/>
          <w:rtl w:val="0"/>
        </w:rPr>
      </w:pPr>
      <w:r>
        <w:rPr>
          <w:rStyle w:val="C13"/>
          <w:rtl w:val="0"/>
        </w:rPr>
        <w:t>d) Uvést zásady používání ochranného pracovního oděvu a ochranných pracovních pomůcek na daném výrobním úseku a zkontrolovat jejich používání</w:t>
      </w:r>
    </w:p>
    <w:p>
      <w:pPr>
        <w:pStyle w:val="P30"/>
        <w:framePr w:w="3921" w:h="831" w:hRule="exact" w:wrap="none" w:vAnchor="page" w:hAnchor="margin" w:x="6800" w:y="10356"/>
        <w:rPr>
          <w:rStyle w:val="C3"/>
          <w:rtl w:val="0"/>
        </w:rPr>
      </w:pPr>
    </w:p>
    <w:p>
      <w:pPr>
        <w:pStyle w:val="P31"/>
        <w:framePr w:w="3839" w:h="704" w:hRule="exact" w:wrap="none" w:vAnchor="page" w:hAnchor="margin" w:x="6856" w:y="10412"/>
        <w:rPr>
          <w:rStyle w:val="C22"/>
          <w:rtl w:val="0"/>
        </w:rPr>
      </w:pPr>
      <w:r>
        <w:rPr>
          <w:rStyle w:val="C22"/>
          <w:rtl w:val="0"/>
        </w:rPr>
        <w:t>Praktické předvedení a ústní ověření</w:t>
      </w:r>
    </w:p>
    <w:p>
      <w:pPr>
        <w:pStyle w:val="P12"/>
        <w:framePr w:w="6710" w:h="607" w:hRule="exact" w:wrap="none" w:vAnchor="page" w:hAnchor="margin" w:x="45" w:y="11187"/>
        <w:rPr>
          <w:rStyle w:val="C3"/>
          <w:rtl w:val="0"/>
        </w:rPr>
      </w:pPr>
    </w:p>
    <w:p>
      <w:pPr>
        <w:pStyle w:val="P13"/>
        <w:framePr w:w="6658" w:h="480" w:hRule="exact" w:wrap="none" w:vAnchor="page" w:hAnchor="margin" w:x="71" w:y="11243"/>
        <w:rPr>
          <w:rStyle w:val="C11"/>
          <w:rtl w:val="0"/>
        </w:rPr>
      </w:pPr>
      <w:r>
        <w:rPr>
          <w:rStyle w:val="C11"/>
          <w:rtl w:val="0"/>
        </w:rPr>
        <w:t>e) Uvést možná bezpečnostní rizika obsluhy strojů a zařízení na daném výrobním úseku</w:t>
      </w:r>
    </w:p>
    <w:p>
      <w:pPr>
        <w:pStyle w:val="P28"/>
        <w:framePr w:w="3921" w:h="607" w:hRule="exact" w:wrap="none" w:vAnchor="page" w:hAnchor="margin" w:x="6800" w:y="11187"/>
        <w:rPr>
          <w:rStyle w:val="C3"/>
          <w:rtl w:val="0"/>
        </w:rPr>
      </w:pPr>
    </w:p>
    <w:p>
      <w:pPr>
        <w:pStyle w:val="P29"/>
        <w:framePr w:w="3839" w:h="480" w:hRule="exact" w:wrap="none" w:vAnchor="page" w:hAnchor="margin" w:x="6856" w:y="11243"/>
        <w:rPr>
          <w:rStyle w:val="C21"/>
          <w:rtl w:val="0"/>
        </w:rPr>
      </w:pPr>
      <w:r>
        <w:rPr>
          <w:rStyle w:val="C21"/>
          <w:rtl w:val="0"/>
        </w:rPr>
        <w:t>Ústní ověření</w:t>
      </w:r>
    </w:p>
    <w:p>
      <w:pPr>
        <w:pStyle w:val="P16"/>
        <w:framePr w:w="6710" w:h="607" w:hRule="exact" w:wrap="none" w:vAnchor="page" w:hAnchor="margin" w:x="45" w:y="11794"/>
        <w:rPr>
          <w:rStyle w:val="C3"/>
          <w:rtl w:val="0"/>
        </w:rPr>
      </w:pPr>
    </w:p>
    <w:p>
      <w:pPr>
        <w:pStyle w:val="P17"/>
        <w:framePr w:w="6658" w:h="480" w:hRule="exact" w:wrap="none" w:vAnchor="page" w:hAnchor="margin" w:x="71" w:y="11850"/>
        <w:rPr>
          <w:rStyle w:val="C13"/>
          <w:rtl w:val="0"/>
        </w:rPr>
      </w:pPr>
      <w:r>
        <w:rPr>
          <w:rStyle w:val="C13"/>
          <w:rtl w:val="0"/>
        </w:rPr>
        <w:t>f) Zkontrolovat dodržování požadavků z oblasti BOZP a PO platných na daném výrobním úseku</w:t>
      </w:r>
    </w:p>
    <w:p>
      <w:pPr>
        <w:pStyle w:val="P30"/>
        <w:framePr w:w="3921" w:h="607" w:hRule="exact" w:wrap="none" w:vAnchor="page" w:hAnchor="margin" w:x="6800" w:y="11794"/>
        <w:rPr>
          <w:rStyle w:val="C3"/>
          <w:rtl w:val="0"/>
        </w:rPr>
      </w:pPr>
    </w:p>
    <w:p>
      <w:pPr>
        <w:pStyle w:val="P31"/>
        <w:framePr w:w="3839" w:h="480" w:hRule="exact" w:wrap="none" w:vAnchor="page" w:hAnchor="margin" w:x="6856" w:y="11850"/>
        <w:rPr>
          <w:rStyle w:val="C22"/>
          <w:rtl w:val="0"/>
        </w:rPr>
      </w:pPr>
      <w:r>
        <w:rPr>
          <w:rStyle w:val="C22"/>
          <w:rtl w:val="0"/>
        </w:rPr>
        <w:t>Praktické předvedení</w:t>
      </w:r>
    </w:p>
    <w:p>
      <w:pPr>
        <w:pStyle w:val="P12"/>
        <w:framePr w:w="6710" w:h="607" w:hRule="exact" w:wrap="none" w:vAnchor="page" w:hAnchor="margin" w:x="45" w:y="12401"/>
        <w:rPr>
          <w:rStyle w:val="C3"/>
          <w:rtl w:val="0"/>
        </w:rPr>
      </w:pPr>
    </w:p>
    <w:p>
      <w:pPr>
        <w:pStyle w:val="P13"/>
        <w:framePr w:w="6658" w:h="480" w:hRule="exact" w:wrap="none" w:vAnchor="page" w:hAnchor="margin" w:x="71" w:y="12457"/>
        <w:rPr>
          <w:rStyle w:val="C11"/>
          <w:rtl w:val="0"/>
        </w:rPr>
      </w:pPr>
      <w:r>
        <w:rPr>
          <w:rStyle w:val="C11"/>
          <w:rtl w:val="0"/>
        </w:rPr>
        <w:t>g) Uvést základy první pomoci při běžných úrazech na daném výrobním úseku</w:t>
      </w:r>
    </w:p>
    <w:p>
      <w:pPr>
        <w:pStyle w:val="P28"/>
        <w:framePr w:w="3921" w:h="607" w:hRule="exact" w:wrap="none" w:vAnchor="page" w:hAnchor="margin" w:x="6800" w:y="12401"/>
        <w:rPr>
          <w:rStyle w:val="C3"/>
          <w:rtl w:val="0"/>
        </w:rPr>
      </w:pPr>
    </w:p>
    <w:p>
      <w:pPr>
        <w:pStyle w:val="P29"/>
        <w:framePr w:w="3839" w:h="480" w:hRule="exact" w:wrap="none" w:vAnchor="page" w:hAnchor="margin" w:x="6856" w:y="12457"/>
        <w:rPr>
          <w:rStyle w:val="C21"/>
          <w:rtl w:val="0"/>
        </w:rPr>
      </w:pPr>
      <w:r>
        <w:rPr>
          <w:rStyle w:val="C21"/>
          <w:rtl w:val="0"/>
        </w:rPr>
        <w:t>Ústní ověření</w:t>
      </w:r>
    </w:p>
    <w:p>
      <w:pPr>
        <w:pStyle w:val="P32"/>
        <w:framePr w:w="10710" w:h="248" w:hRule="exact" w:wrap="none" w:vAnchor="page" w:hAnchor="margin" w:x="28" w:y="13121"/>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Technik pro řízení výroby v masném průmyslu, 20.8.2026 22:53:59</w:t>
      </w:r>
    </w:p>
    <w:p>
      <w:pPr>
        <w:pStyle w:val="P22"/>
        <w:framePr w:w="2790" w:h="331" w:hRule="exact" w:wrap="none" w:vAnchor="page" w:hAnchor="margin" w:x="7911" w:y="15940"/>
        <w:rPr>
          <w:rStyle w:val="C17"/>
          <w:rtl w:val="0"/>
        </w:rPr>
      </w:pPr>
      <w:r>
        <w:rPr>
          <w:rStyle w:val="C17"/>
          <w:rtl w:val="0"/>
        </w:rPr>
        <w:t>Strana 5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Kontrola surovin a produktů na vstupu i výstupu výrobních úseků masného průmyslu</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Zkontrolovat používané suroviny na vstupu daného výrobního úseku z hlediska vhodnosti pro daný výrobek a senzoricky posoudit jejich kvalitu</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ověření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Zkontrolovat kvalitu produktů na výstupu daného výrobního úseku</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Praktické předvedení a ústní ověření</w:t>
      </w:r>
    </w:p>
    <w:p>
      <w:pPr>
        <w:pStyle w:val="P12"/>
        <w:framePr w:w="6710" w:h="831" w:hRule="exact" w:wrap="none" w:vAnchor="page" w:hAnchor="margin" w:x="45" w:y="3953"/>
        <w:rPr>
          <w:rStyle w:val="C3"/>
          <w:rtl w:val="0"/>
        </w:rPr>
      </w:pPr>
    </w:p>
    <w:p>
      <w:pPr>
        <w:pStyle w:val="P13"/>
        <w:framePr w:w="6658" w:h="704" w:hRule="exact" w:wrap="none" w:vAnchor="page" w:hAnchor="margin" w:x="71" w:y="4009"/>
        <w:rPr>
          <w:rStyle w:val="C11"/>
          <w:rtl w:val="0"/>
        </w:rPr>
      </w:pPr>
      <w:r>
        <w:rPr>
          <w:rStyle w:val="C11"/>
          <w:rtl w:val="0"/>
        </w:rPr>
        <w:t>c) Uvést stanovená nápravná opatření v případě zjištění nestandardního stavu v kvalitě surovin a produktů na vstupu i výstupu daného výrobního úseku</w:t>
      </w:r>
    </w:p>
    <w:p>
      <w:pPr>
        <w:pStyle w:val="P28"/>
        <w:framePr w:w="3921" w:h="831" w:hRule="exact" w:wrap="none" w:vAnchor="page" w:hAnchor="margin" w:x="6800" w:y="3953"/>
        <w:rPr>
          <w:rStyle w:val="C3"/>
          <w:rtl w:val="0"/>
        </w:rPr>
      </w:pPr>
    </w:p>
    <w:p>
      <w:pPr>
        <w:pStyle w:val="P29"/>
        <w:framePr w:w="3839" w:h="704" w:hRule="exact" w:wrap="none" w:vAnchor="page" w:hAnchor="margin" w:x="6856" w:y="4009"/>
        <w:rPr>
          <w:rStyle w:val="C21"/>
          <w:rtl w:val="0"/>
        </w:rPr>
      </w:pPr>
      <w:r>
        <w:rPr>
          <w:rStyle w:val="C21"/>
          <w:rtl w:val="0"/>
        </w:rPr>
        <w:t>Ústní ověření</w:t>
      </w:r>
    </w:p>
    <w:p>
      <w:pPr>
        <w:pStyle w:val="P16"/>
        <w:framePr w:w="6710" w:h="607" w:hRule="exact" w:wrap="none" w:vAnchor="page" w:hAnchor="margin" w:x="45" w:y="4784"/>
        <w:rPr>
          <w:rStyle w:val="C3"/>
          <w:rtl w:val="0"/>
        </w:rPr>
      </w:pPr>
    </w:p>
    <w:p>
      <w:pPr>
        <w:pStyle w:val="P17"/>
        <w:framePr w:w="6658" w:h="480" w:hRule="exact" w:wrap="none" w:vAnchor="page" w:hAnchor="margin" w:x="71" w:y="4840"/>
        <w:rPr>
          <w:rStyle w:val="C13"/>
          <w:rtl w:val="0"/>
        </w:rPr>
      </w:pPr>
      <w:r>
        <w:rPr>
          <w:rStyle w:val="C13"/>
          <w:rtl w:val="0"/>
        </w:rPr>
        <w:t>d) Uvést rozdělení výsekových a výrobních mas, určit kategorie předložených vzorků masa</w:t>
      </w:r>
    </w:p>
    <w:p>
      <w:pPr>
        <w:pStyle w:val="P30"/>
        <w:framePr w:w="3921" w:h="607" w:hRule="exact" w:wrap="none" w:vAnchor="page" w:hAnchor="margin" w:x="6800" w:y="4784"/>
        <w:rPr>
          <w:rStyle w:val="C3"/>
          <w:rtl w:val="0"/>
        </w:rPr>
      </w:pPr>
    </w:p>
    <w:p>
      <w:pPr>
        <w:pStyle w:val="P31"/>
        <w:framePr w:w="3839" w:h="480" w:hRule="exact" w:wrap="none" w:vAnchor="page" w:hAnchor="margin" w:x="6856" w:y="4840"/>
        <w:rPr>
          <w:rStyle w:val="C22"/>
          <w:rtl w:val="0"/>
        </w:rPr>
      </w:pPr>
      <w:r>
        <w:rPr>
          <w:rStyle w:val="C22"/>
          <w:rtl w:val="0"/>
        </w:rPr>
        <w:t>Praktické předvedení a ústní ověření</w:t>
      </w:r>
    </w:p>
    <w:p>
      <w:pPr>
        <w:pStyle w:val="P12"/>
        <w:framePr w:w="6710" w:h="607" w:hRule="exact" w:wrap="none" w:vAnchor="page" w:hAnchor="margin" w:x="45" w:y="5391"/>
        <w:rPr>
          <w:rStyle w:val="C3"/>
          <w:rtl w:val="0"/>
        </w:rPr>
      </w:pPr>
    </w:p>
    <w:p>
      <w:pPr>
        <w:pStyle w:val="P13"/>
        <w:framePr w:w="6658" w:h="480" w:hRule="exact" w:wrap="none" w:vAnchor="page" w:hAnchor="margin" w:x="71" w:y="5447"/>
        <w:rPr>
          <w:rStyle w:val="C11"/>
          <w:rtl w:val="0"/>
        </w:rPr>
      </w:pPr>
      <w:r>
        <w:rPr>
          <w:rStyle w:val="C11"/>
          <w:rtl w:val="0"/>
        </w:rPr>
        <w:t>e) Zaznamenat data do provozní dokumentace související se systémem řízení kvality</w:t>
      </w:r>
    </w:p>
    <w:p>
      <w:pPr>
        <w:pStyle w:val="P28"/>
        <w:framePr w:w="3921" w:h="607" w:hRule="exact" w:wrap="none" w:vAnchor="page" w:hAnchor="margin" w:x="6800" w:y="5391"/>
        <w:rPr>
          <w:rStyle w:val="C3"/>
          <w:rtl w:val="0"/>
        </w:rPr>
      </w:pPr>
    </w:p>
    <w:p>
      <w:pPr>
        <w:pStyle w:val="P29"/>
        <w:framePr w:w="3839" w:h="480" w:hRule="exact" w:wrap="none" w:vAnchor="page" w:hAnchor="margin" w:x="6856" w:y="5447"/>
        <w:rPr>
          <w:rStyle w:val="C21"/>
          <w:rtl w:val="0"/>
        </w:rPr>
      </w:pPr>
      <w:r>
        <w:rPr>
          <w:rStyle w:val="C21"/>
          <w:rtl w:val="0"/>
        </w:rPr>
        <w:t>Praktické předvedení a ústní ověření</w:t>
      </w:r>
    </w:p>
    <w:p>
      <w:pPr>
        <w:pStyle w:val="P32"/>
        <w:framePr w:w="10710" w:h="248" w:hRule="exact" w:wrap="none" w:vAnchor="page" w:hAnchor="margin" w:x="28" w:y="6111"/>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Technik pro řízení výroby v masném průmyslu, 20.8.2026 22:53:59</w:t>
      </w:r>
    </w:p>
    <w:p>
      <w:pPr>
        <w:pStyle w:val="P22"/>
        <w:framePr w:w="2790" w:h="331" w:hRule="exact" w:wrap="none" w:vAnchor="page" w:hAnchor="margin" w:x="7911" w:y="15940"/>
        <w:rPr>
          <w:rStyle w:val="C17"/>
          <w:rtl w:val="0"/>
        </w:rPr>
      </w:pPr>
      <w:r>
        <w:rPr>
          <w:rStyle w:val="C17"/>
          <w:rtl w:val="0"/>
        </w:rPr>
        <w:t>Strana 6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806"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1112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1112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12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w:t>
      </w:r>
    </w:p>
    <w:p>
      <w:pPr>
        <w:keepNext w:val="0"/>
        <w:keepLines w:val="0"/>
        <w:framePr w:w="10766" w:h="1112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12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AOs do Záznamu o průběhu a výsledku zkoušky. Uchazeč může ukončit zkoušku kdykoliv v jejím průběhu, a to na vlastní žádost.</w:t>
      </w:r>
    </w:p>
    <w:p>
      <w:pPr>
        <w:keepNext w:val="0"/>
        <w:keepLines w:val="0"/>
        <w:framePr w:w="10766" w:h="1112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12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vykonávání pracovních činností této profesní kvalifikace je vyžadována a prokazuje se lékařským potvrzením (odkaz na jednotku práce v NSP: https://www.nsp.cz/jednotka-prace/samostatny-technik-pro-ri-b1ed).</w:t>
      </w:r>
    </w:p>
    <w:p>
      <w:pPr>
        <w:keepNext w:val="0"/>
        <w:keepLines w:val="0"/>
        <w:framePr w:w="10766" w:h="1112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12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Všechny osoby, které se přímo účastní zkoušky, musí mít platný zdravotní průkaz pracovníka v potravinářství. Praktické ověřování by mělo být spojeno s konkrétními činnostmi v podmínkách výroby v masném průmyslu.</w:t>
      </w:r>
    </w:p>
    <w:p>
      <w:pPr>
        <w:keepNext w:val="0"/>
        <w:keepLines w:val="0"/>
        <w:framePr w:w="10766" w:h="1112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 kritérií s písemným a ústním ověřením nejprve proběhne písemné zpracování odpovědí a následně bude uchazeč reagovat na doplňující otázky zkoušejícího.</w:t>
      </w:r>
    </w:p>
    <w:p>
      <w:pPr>
        <w:keepNext w:val="0"/>
        <w:keepLines w:val="0"/>
        <w:framePr w:w="10766" w:h="1112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kompetencí, zejména formou praktického předvedení, zkoušející průběžně sleduje dodržování požadavků BOZP, PO a hygienických návyků uchazeče.</w:t>
      </w:r>
    </w:p>
    <w:p>
      <w:pPr>
        <w:keepNext w:val="0"/>
        <w:keepLines w:val="0"/>
        <w:framePr w:w="10766" w:h="1112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12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Veškeré kompetence se ověřují v masném průmyslu se zaměřením na zpracování masa prasat, skotu, drůbeže a králíků. </w:t>
      </w:r>
    </w:p>
    <w:p>
      <w:pPr>
        <w:keepNext w:val="0"/>
        <w:keepLines w:val="0"/>
        <w:framePr w:w="10766" w:h="1112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bude probíhat v reálném provozu. Uchazeč plní úkoly aniž by zasahoval do výrobního procesu, nesmí během zkoušky komunikovat s pracovníky provozu, ale pouze se zkoušejícím.</w:t>
      </w:r>
    </w:p>
    <w:p>
      <w:pPr>
        <w:keepNext w:val="0"/>
        <w:keepLines w:val="0"/>
        <w:framePr w:w="10766" w:h="1112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12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Při ověřování kompetence "Koordinace výrobních postupů na výrobním úseku porážky, bourárny a masné výroby" uchazeč popíše: </w:t>
      </w:r>
    </w:p>
    <w:p>
      <w:pPr>
        <w:keepNext w:val="0"/>
        <w:keepLines w:val="1"/>
        <w:framePr w:w="10766" w:h="11126"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schéma jatečných linek pro porážku hlavních druhů jatečných zvířat s přihlédnutím k různým variabilitám v rámci běžně používaných postupů při jatečném opracování (kritérium a);</w:t>
      </w:r>
    </w:p>
    <w:p>
      <w:pPr>
        <w:keepNext w:val="0"/>
        <w:keepLines w:val="1"/>
        <w:framePr w:w="10766" w:h="11126"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schéma provozů přidružených k porážce popíše s přihlédnutím k různým variabilitám v rámci běžně používaných postupů při sběru a manipulaci s vedlejšími živočišnými produkty (kritérium b);</w:t>
      </w:r>
    </w:p>
    <w:p>
      <w:pPr>
        <w:keepNext w:val="0"/>
        <w:keepLines w:val="1"/>
        <w:framePr w:w="10766" w:h="11126"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schéma bourárenské linky pro bourání/dělení a vykosťování jatečně upravených těl popíše s přihlédnutím k různým variabilitám v rámci běžně používaných postupů při bourání/dělení a vykosťování (kritérium d);</w:t>
      </w:r>
    </w:p>
    <w:p>
      <w:pPr>
        <w:keepNext w:val="0"/>
        <w:keepLines w:val="1"/>
        <w:framePr w:w="10766" w:h="11126"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schéma dílen pro výrobu jednotlivých skupin masných výrobků a masných polotovarů popíše s přihlédnutím k různým variabilitám v rámci běžně používaných postupů v masné výrobě (kritérium f)</w:t>
      </w:r>
    </w:p>
    <w:p>
      <w:pPr>
        <w:keepNext w:val="0"/>
        <w:keepLines w:val="1"/>
        <w:framePr w:w="10766" w:h="11126"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schéma provozů pro balení a expedici masa, masných výrobků a masných polotovarů popíše s přihlédnutím k různým variabilitám v rámci běžně používaných postupů při balení a expedici masa, masných výrobků a masných polotovarů (kritérium h).</w:t>
      </w:r>
    </w:p>
    <w:p>
      <w:pPr>
        <w:keepNext w:val="0"/>
        <w:keepLines w:val="0"/>
        <w:framePr w:w="10766" w:h="1112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12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kompetence "Řízení pracovníků na výrobním úseku masného průmyslu" kritéria h) si zkoušející připraví příklady možných problémových situací vzniklých na pracovišti.</w:t>
      </w:r>
    </w:p>
    <w:p>
      <w:pPr>
        <w:keepNext w:val="0"/>
        <w:keepLines w:val="0"/>
        <w:framePr w:w="10766" w:h="1112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bude probíhat v reálném provozu. Podklady pro uchazeče budou modelové.</w:t>
      </w:r>
    </w:p>
    <w:p>
      <w:pPr>
        <w:pStyle w:val="P21"/>
        <w:framePr w:w="7654" w:h="331" w:hRule="exact" w:wrap="none" w:vAnchor="page" w:hAnchor="margin" w:x="28" w:y="15940"/>
        <w:rPr>
          <w:rStyle w:val="C16"/>
          <w:rtl w:val="0"/>
        </w:rPr>
      </w:pPr>
      <w:r>
        <w:rPr>
          <w:rStyle w:val="C16"/>
          <w:rtl w:val="0"/>
        </w:rPr>
        <w:t>Technik pro řízení výroby v masném průmyslu, 20.8.2026 22:53:59</w:t>
      </w:r>
    </w:p>
    <w:p>
      <w:pPr>
        <w:pStyle w:val="P22"/>
        <w:framePr w:w="2790" w:h="331" w:hRule="exact" w:wrap="none" w:vAnchor="page" w:hAnchor="margin" w:x="7911" w:y="15940"/>
        <w:rPr>
          <w:rStyle w:val="C17"/>
          <w:rtl w:val="0"/>
        </w:rPr>
      </w:pPr>
      <w:r>
        <w:rPr>
          <w:rStyle w:val="C17"/>
          <w:rtl w:val="0"/>
        </w:rPr>
        <w:t>Strana 7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837"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Výsledné hodnocení</w:t>
      </w:r>
    </w:p>
    <w:p>
      <w:pPr>
        <w:keepNext w:val="0"/>
        <w:keepLines w:val="0"/>
        <w:framePr w:w="10766" w:h="149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4218"/>
        <w:rPr>
          <w:rStyle w:val="C3"/>
          <w:rtl w:val="0"/>
        </w:rPr>
      </w:pPr>
    </w:p>
    <w:p>
      <w:pPr>
        <w:pStyle w:val="P35"/>
        <w:framePr w:w="10710" w:h="340" w:hRule="exact" w:wrap="none" w:vAnchor="page" w:hAnchor="margin" w:x="28" w:y="4218"/>
        <w:rPr>
          <w:rStyle w:val="C25"/>
          <w:rtl w:val="0"/>
        </w:rPr>
      </w:pPr>
      <w:r>
        <w:rPr>
          <w:rStyle w:val="C25"/>
          <w:rtl w:val="0"/>
        </w:rPr>
        <w:t>Počet zkoušejících</w:t>
      </w:r>
    </w:p>
    <w:p>
      <w:pPr>
        <w:keepNext w:val="0"/>
        <w:keepLines w:val="0"/>
        <w:framePr w:w="10766" w:h="1036" w:hRule="exact" w:wrap="none" w:vAnchor="page" w:hAnchor="margin" w:x="0" w:y="455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33"/>
        <w:framePr w:w="10766" w:h="8788" w:hRule="exact" w:wrap="none" w:vAnchor="page" w:hAnchor="margin" w:x="0" w:y="5822"/>
        <w:rPr>
          <w:rStyle w:val="C3"/>
          <w:rtl w:val="0"/>
        </w:rPr>
      </w:pPr>
    </w:p>
    <w:p>
      <w:pPr>
        <w:pStyle w:val="P35"/>
        <w:framePr w:w="10710" w:h="547" w:hRule="exact" w:wrap="none" w:vAnchor="page" w:hAnchor="margin" w:x="28" w:y="5822"/>
        <w:rPr>
          <w:rStyle w:val="C25"/>
          <w:rtl w:val="0"/>
        </w:rPr>
      </w:pPr>
      <w:r>
        <w:rPr>
          <w:rStyle w:val="C25"/>
          <w:rtl w:val="0"/>
        </w:rPr>
        <w:t>Požadavky na odbornou způsobilost autorizované osoby, resp. autorizovaného zástupce autorizované osoby</w:t>
      </w:r>
    </w:p>
    <w:p>
      <w:pPr>
        <w:keepNext w:val="0"/>
        <w:keepLines w:val="0"/>
        <w:framePr w:w="10766" w:h="8241"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241"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241" w:hRule="exact" w:wrap="none" w:vAnchor="page" w:hAnchor="margin" w:x="0" w:y="6369"/>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řezník-uzenář a střední vzdělání s maturitní zkouškou a alespoň 5 let odborné praxe v oblasti zpracování masa nebo ve funkci učitele odborného výcviku nebo praktického vyučování v oboru vzdělání zaměřeném na zpracování masa.</w:t>
      </w:r>
    </w:p>
    <w:p>
      <w:pPr>
        <w:keepNext w:val="0"/>
        <w:keepLines w:val="1"/>
        <w:framePr w:w="10766" w:h="8241" w:hRule="exact" w:wrap="none" w:vAnchor="page" w:hAnchor="margin" w:x="0" w:y="6369"/>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potravinářském oboru a alespoň 5 let odborné praxe v oblasti zpracování masa nebo ve funkci učitele praktického vyučování nebo odborného výcviku v oboru vzdělání zaměřeném na zpracování masa.</w:t>
      </w:r>
    </w:p>
    <w:p>
      <w:pPr>
        <w:keepNext w:val="0"/>
        <w:keepLines w:val="1"/>
        <w:framePr w:w="10766" w:h="8241" w:hRule="exact" w:wrap="none" w:vAnchor="page" w:hAnchor="margin" w:x="0" w:y="6369"/>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potravinářství a alespoň 5 let odborné praxe v oblasti zpracování masa nebo ve funkci učitele praktického vyučování nebo odborného výcviku v oboru vzdělání zaměřeném na zpracování masa.</w:t>
      </w:r>
    </w:p>
    <w:p>
      <w:pPr>
        <w:keepNext w:val="0"/>
        <w:keepLines w:val="1"/>
        <w:framePr w:w="10766" w:h="8241" w:hRule="exact" w:wrap="none" w:vAnchor="page" w:hAnchor="margin" w:x="0" w:y="6369"/>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potravinářskou technologii a alespoň 5 let odborné praxe v oblasti zpracování masa nebo ve funkci učitele odborných předmětů nebo praktického vyučování nebo odborného výcviku v oboru vzdělání zaměřeném na zpracování masa.</w:t>
      </w:r>
    </w:p>
    <w:p>
      <w:pPr>
        <w:keepNext w:val="0"/>
        <w:keepLines w:val="1"/>
        <w:framePr w:w="10766" w:h="8241" w:hRule="exact" w:wrap="none" w:vAnchor="page" w:hAnchor="margin" w:x="0" w:y="6369"/>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29-078-M Technik pro řízení výroby v masném průmyslu a střední vzdělání s maturitní zkouškou a alespoň 5 let odborné praxe v oblasti zpracování masa.</w:t>
      </w:r>
    </w:p>
    <w:p>
      <w:pPr>
        <w:keepNext w:val="0"/>
        <w:keepLines w:val="0"/>
        <w:framePr w:w="10766" w:h="8241"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41"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8241"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který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241"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41"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241"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41"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zemědělství, www.eagri.cz.</w:t>
      </w:r>
    </w:p>
    <w:p>
      <w:pPr>
        <w:pStyle w:val="P21"/>
        <w:framePr w:w="7654" w:h="331" w:hRule="exact" w:wrap="none" w:vAnchor="page" w:hAnchor="margin" w:x="28" w:y="15940"/>
        <w:rPr>
          <w:rStyle w:val="C16"/>
          <w:rtl w:val="0"/>
        </w:rPr>
      </w:pPr>
      <w:r>
        <w:rPr>
          <w:rStyle w:val="C16"/>
          <w:rtl w:val="0"/>
        </w:rPr>
        <w:t>Technik pro řízení výroby v masném průmyslu, 20.8.2026 22:53:59</w:t>
      </w:r>
    </w:p>
    <w:p>
      <w:pPr>
        <w:pStyle w:val="P22"/>
        <w:framePr w:w="2790" w:h="331" w:hRule="exact" w:wrap="none" w:vAnchor="page" w:hAnchor="margin" w:x="7911" w:y="15940"/>
        <w:rPr>
          <w:rStyle w:val="C17"/>
          <w:rtl w:val="0"/>
        </w:rPr>
      </w:pPr>
      <w:r>
        <w:rPr>
          <w:rStyle w:val="C17"/>
          <w:rtl w:val="0"/>
        </w:rPr>
        <w:t>Strana 8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3781"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1"/>
        <w:framePr w:w="10766" w:h="344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Výrobní prostory se zajištěnou dodávkou potřebných energií odpovídající bezpečnostním a hygienickým předpisům (provoz jatek, sklady masa a jatečných polotovarů, bourárna, masná výroba, balírna a expedice masa)</w:t>
      </w:r>
    </w:p>
    <w:p>
      <w:pPr>
        <w:keepNext w:val="0"/>
        <w:keepLines w:val="1"/>
        <w:framePr w:w="10766" w:h="344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Suroviny (včetně surovin v nestandardní kvalitě), materiály, technologie a strojní zařízení pro zpracování masa, veškeré technologie a strojní zařízení musejí splňovat požadavky BOZP</w:t>
      </w:r>
    </w:p>
    <w:p>
      <w:pPr>
        <w:keepNext w:val="0"/>
        <w:keepLines w:val="1"/>
        <w:framePr w:w="10766" w:h="344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Technické vybavení a čisticí prostředky nutné k zajištění hygieny a sanitace potravinářského provozu</w:t>
      </w:r>
    </w:p>
    <w:p>
      <w:pPr>
        <w:keepNext w:val="0"/>
        <w:keepLines w:val="1"/>
        <w:framePr w:w="10766" w:h="344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Schémata jednotlivých provozů porážky, bourárny a masné výroby, provozní řád, sanitační řád, provozní dokumentace</w:t>
      </w:r>
    </w:p>
    <w:p>
      <w:pPr>
        <w:keepNext w:val="0"/>
        <w:keepLines w:val="1"/>
        <w:framePr w:w="10766" w:h="344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Zkušební místnost</w:t>
      </w:r>
    </w:p>
    <w:p>
      <w:pPr>
        <w:keepNext w:val="0"/>
        <w:keepLines w:val="0"/>
        <w:framePr w:w="10766" w:h="344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44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6162"/>
        <w:rPr>
          <w:rStyle w:val="C3"/>
          <w:rtl w:val="0"/>
        </w:rPr>
      </w:pPr>
    </w:p>
    <w:p>
      <w:pPr>
        <w:pStyle w:val="P35"/>
        <w:framePr w:w="10710" w:h="340" w:hRule="exact" w:wrap="none" w:vAnchor="page" w:hAnchor="margin" w:x="28" w:y="6162"/>
        <w:rPr>
          <w:rStyle w:val="C25"/>
          <w:rtl w:val="0"/>
        </w:rPr>
      </w:pPr>
      <w:r>
        <w:rPr>
          <w:rStyle w:val="C25"/>
          <w:rtl w:val="0"/>
        </w:rPr>
        <w:t>Doba přípravy na zkoušku</w:t>
      </w:r>
    </w:p>
    <w:p>
      <w:pPr>
        <w:keepNext w:val="0"/>
        <w:keepLines w:val="0"/>
        <w:framePr w:w="10766" w:h="806" w:hRule="exact" w:wrap="none" w:vAnchor="page" w:hAnchor="margin" w:x="0" w:y="65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až 60 minut. Do doby přípravy na zkoušku se nezapočítává doba na seznámení uchazeče s pracovištěm a s požadavky BOZP a PO.</w:t>
      </w:r>
    </w:p>
    <w:p>
      <w:pPr>
        <w:pStyle w:val="P33"/>
        <w:framePr w:w="10766" w:h="1376" w:hRule="exact" w:wrap="none" w:vAnchor="page" w:hAnchor="margin" w:x="0" w:y="7535"/>
        <w:rPr>
          <w:rStyle w:val="C3"/>
          <w:rtl w:val="0"/>
        </w:rPr>
      </w:pPr>
    </w:p>
    <w:p>
      <w:pPr>
        <w:pStyle w:val="P35"/>
        <w:framePr w:w="10710" w:h="340" w:hRule="exact" w:wrap="none" w:vAnchor="page" w:hAnchor="margin" w:x="28" w:y="7535"/>
        <w:rPr>
          <w:rStyle w:val="C25"/>
          <w:rtl w:val="0"/>
        </w:rPr>
      </w:pPr>
      <w:r>
        <w:rPr>
          <w:rStyle w:val="C25"/>
          <w:rtl w:val="0"/>
        </w:rPr>
        <w:t>Doba pro vykonání zkoušky</w:t>
      </w:r>
    </w:p>
    <w:p>
      <w:pPr>
        <w:keepNext w:val="0"/>
        <w:keepLines w:val="0"/>
        <w:framePr w:w="10766" w:h="1036" w:hRule="exact" w:wrap="none" w:vAnchor="page" w:hAnchor="margin" w:x="0" w:y="787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3 až 4 hodiny (hodinou se rozumí 60 minut). Doba trvání písemné části zkoušky jednoho uchazeče je 80 minut. Zkouška může být rozložena do více dnů.</w:t>
      </w:r>
    </w:p>
    <w:p>
      <w:pPr>
        <w:pStyle w:val="P21"/>
        <w:framePr w:w="7654" w:h="331" w:hRule="exact" w:wrap="none" w:vAnchor="page" w:hAnchor="margin" w:x="28" w:y="15940"/>
        <w:rPr>
          <w:rStyle w:val="C16"/>
          <w:rtl w:val="0"/>
        </w:rPr>
      </w:pPr>
      <w:r>
        <w:rPr>
          <w:rStyle w:val="C16"/>
          <w:rtl w:val="0"/>
        </w:rPr>
        <w:t>Technik pro řízení výroby v masném průmyslu, 20.8.2026 22:53:59</w:t>
      </w:r>
    </w:p>
    <w:p>
      <w:pPr>
        <w:pStyle w:val="P22"/>
        <w:framePr w:w="2790" w:h="331" w:hRule="exact" w:wrap="none" w:vAnchor="page" w:hAnchor="margin" w:x="7911" w:y="15940"/>
        <w:rPr>
          <w:rStyle w:val="C17"/>
          <w:rtl w:val="0"/>
        </w:rPr>
      </w:pPr>
      <w:r>
        <w:rPr>
          <w:rStyle w:val="C17"/>
          <w:rtl w:val="0"/>
        </w:rPr>
        <w:t>Strana 9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9" name="Picture 19"/>
            <a:graphic xmlns:a="http://schemas.openxmlformats.org/drawingml/2006/main">
              <a:graphicData uri="http://schemas.openxmlformats.org/drawingml/2006/picture">
                <pic:pic xmlns:pic="http://schemas.openxmlformats.org/drawingml/2006/picture">
                  <pic:nvPicPr>
                    <pic:cNvPr id="19" name="Picture 1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0" name="Picture 20"/>
            <a:graphic xmlns:a="http://schemas.openxmlformats.org/drawingml/2006/main">
              <a:graphicData uri="http://schemas.openxmlformats.org/drawingml/2006/picture">
                <pic:pic xmlns:pic="http://schemas.openxmlformats.org/drawingml/2006/picture">
                  <pic:nvPicPr>
                    <pic:cNvPr id="20" name="Picture 2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potravinářství a krmivářství, ustavená a licencovaná pro tuto činnost HK ČR a SP ČR.</w:t>
      </w:r>
    </w:p>
    <w:p>
      <w:pPr>
        <w:keepNext w:val="0"/>
        <w:keepLines w:val="0"/>
        <w:framePr w:w="10766" w:h="187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Český svaz zpracovatelů masa</w:t>
      </w:r>
    </w:p>
    <w:p>
      <w:pPr>
        <w:keepNext w:val="0"/>
        <w:keepLines w:val="0"/>
        <w:framePr w:w="10766" w:h="187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Sdružení drůbežářských podniků</w:t>
      </w:r>
    </w:p>
    <w:p>
      <w:pPr>
        <w:keepNext w:val="0"/>
        <w:keepLines w:val="0"/>
        <w:framePr w:w="10766" w:h="187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odborná škola ekonomických studií, Střední průmyslová škola potravinářských technologií a Střední odborná škola přírodovědná a veterinární, Praha 2, Podskalská 10</w:t>
      </w:r>
    </w:p>
    <w:p>
      <w:pPr>
        <w:pStyle w:val="P21"/>
        <w:framePr w:w="7654" w:h="331" w:hRule="exact" w:wrap="none" w:vAnchor="page" w:hAnchor="margin" w:x="28" w:y="15940"/>
        <w:rPr>
          <w:rStyle w:val="C16"/>
          <w:rtl w:val="0"/>
        </w:rPr>
      </w:pPr>
      <w:r>
        <w:rPr>
          <w:rStyle w:val="C16"/>
          <w:rtl w:val="0"/>
        </w:rPr>
        <w:t>Technik pro řízení výroby v masném průmyslu, 20.8.2026 22:53:59</w:t>
      </w:r>
    </w:p>
    <w:p>
      <w:pPr>
        <w:pStyle w:val="P22"/>
        <w:framePr w:w="2790" w:h="331" w:hRule="exact" w:wrap="none" w:vAnchor="page" w:hAnchor="margin" w:x="7911" w:y="15940"/>
        <w:rPr>
          <w:rStyle w:val="C17"/>
          <w:rtl w:val="0"/>
        </w:rPr>
      </w:pPr>
      <w:r>
        <w:rPr>
          <w:rStyle w:val="C17"/>
          <w:rtl w:val="0"/>
        </w:rPr>
        <w:t>Strana 10 z 10</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5745D01E"/>
    <w:multiLevelType w:val="hybridMultilevel"/>
    <w:lvl w:ilvl="0" w:tplc="00000100">
      <w:start w:val="1"/>
      <w:numFmt w:val="bullet"/>
      <w:suff w:val="tab"/>
      <w:lvlText w:val="·"/>
      <w:lvlJc w:val="left"/>
      <w:pPr>
        <w:widowControl w:val="0"/>
        <w:ind w:hanging="360" w:left="360"/>
      </w:pPr>
      <w:rPr>
        <w:rFonts w:ascii="Symbol" w:cs="Symbol" w:hAnsi="Symbol" w:eastAsia="Symbol"/>
      </w:rPr>
    </w:lvl>
    <w:lvl w:ilvl="1" w:tplc="00000101">
      <w:start w:val="1"/>
      <w:numFmt w:val="bullet"/>
      <w:suff w:val="tab"/>
      <w:lvlText w:val="·"/>
      <w:lvlJc w:val="left"/>
      <w:pPr>
        <w:widowControl w:val="0"/>
        <w:ind w:hanging="360" w:left="720"/>
      </w:pPr>
      <w:rPr>
        <w:rFonts w:ascii="Symbol" w:cs="Symbol" w:hAnsi="Symbol" w:eastAsia="Symbol"/>
      </w:rPr>
    </w:lvl>
    <w:lvl w:ilvl="2" w:tplc="00000102">
      <w:start w:val="1"/>
      <w:numFmt w:val="bullet"/>
      <w:suff w:val="tab"/>
      <w:lvlText w:val="·"/>
      <w:lvlJc w:val="left"/>
      <w:pPr>
        <w:widowControl w:val="0"/>
        <w:ind w:hanging="360" w:left="1080"/>
      </w:pPr>
      <w:rPr>
        <w:rFonts w:ascii="Symbol" w:cs="Symbol" w:hAnsi="Symbol" w:eastAsia="Symbol"/>
      </w:rPr>
    </w:lvl>
    <w:lvl w:ilvl="3" w:tplc="00000103">
      <w:start w:val="1"/>
      <w:numFmt w:val="bullet"/>
      <w:suff w:val="tab"/>
      <w:lvlText w:val="·"/>
      <w:lvlJc w:val="left"/>
      <w:pPr>
        <w:widowControl w:val="0"/>
        <w:ind w:hanging="360" w:left="1440"/>
      </w:pPr>
      <w:rPr>
        <w:rFonts w:ascii="Symbol" w:cs="Symbol" w:hAnsi="Symbol" w:eastAsia="Symbol"/>
      </w:rPr>
    </w:lvl>
    <w:lvl w:ilvl="4" w:tplc="00000104">
      <w:start w:val="1"/>
      <w:numFmt w:val="bullet"/>
      <w:suff w:val="tab"/>
      <w:lvlText w:val="·"/>
      <w:lvlJc w:val="left"/>
      <w:pPr>
        <w:widowControl w:val="0"/>
        <w:ind w:hanging="360" w:left="1800"/>
      </w:pPr>
      <w:rPr>
        <w:rFonts w:ascii="Symbol" w:cs="Symbol" w:hAnsi="Symbol" w:eastAsia="Symbol"/>
      </w:rPr>
    </w:lvl>
    <w:lvl w:ilvl="5" w:tplc="00000105">
      <w:start w:val="1"/>
      <w:numFmt w:val="bullet"/>
      <w:suff w:val="tab"/>
      <w:lvlText w:val="·"/>
      <w:lvlJc w:val="left"/>
      <w:pPr>
        <w:widowControl w:val="0"/>
        <w:ind w:hanging="360" w:left="2160"/>
      </w:pPr>
      <w:rPr>
        <w:rFonts w:ascii="Symbol" w:cs="Symbol" w:hAnsi="Symbol" w:eastAsia="Symbol"/>
      </w:rPr>
    </w:lvl>
    <w:lvl w:ilvl="6" w:tplc="00000106">
      <w:start w:val="1"/>
      <w:numFmt w:val="bullet"/>
      <w:suff w:val="tab"/>
      <w:lvlText w:val="·"/>
      <w:lvlJc w:val="left"/>
      <w:pPr>
        <w:widowControl w:val="0"/>
        <w:ind w:hanging="360" w:left="2520"/>
      </w:pPr>
      <w:rPr>
        <w:rFonts w:ascii="Symbol" w:cs="Symbol" w:hAnsi="Symbol" w:eastAsia="Symbol"/>
      </w:rPr>
    </w:lvl>
    <w:lvl w:ilvl="7" w:tplc="00000107">
      <w:start w:val="1"/>
      <w:numFmt w:val="bullet"/>
      <w:suff w:val="tab"/>
      <w:lvlText w:val="·"/>
      <w:lvlJc w:val="left"/>
      <w:pPr>
        <w:widowControl w:val="0"/>
        <w:ind w:hanging="360" w:left="2880"/>
      </w:pPr>
      <w:rPr>
        <w:rFonts w:ascii="Symbol" w:cs="Symbol" w:hAnsi="Symbol" w:eastAsia="Symbol"/>
      </w:rPr>
    </w:lvl>
    <w:lvl w:ilvl="8" w:tplc="00000108">
      <w:start w:val="1"/>
      <w:numFmt w:val="bullet"/>
      <w:suff w:val="tab"/>
      <w:lvlText w:val="·"/>
      <w:lvlJc w:val="left"/>
      <w:pPr>
        <w:widowControl w:val="0"/>
        <w:ind w:hanging="360" w:left="3240"/>
      </w:pPr>
      <w:rPr>
        <w:rFonts w:ascii="Symbol" w:cs="Symbol" w:hAnsi="Symbol" w:eastAsia="Symbol"/>
      </w:rPr>
    </w:lvl>
  </w:abstractNum>
  <w:abstractNum w:abstractNumId="1">
    <w:nsid w:val="74E0BD19"/>
    <w:multiLevelType w:val="hybridMultilevel"/>
    <w:lvl w:ilvl="0" w:tplc="00000109">
      <w:start w:val="1"/>
      <w:numFmt w:val="lowerLetter"/>
      <w:suff w:val="tab"/>
      <w:lvlText w:val="%1)"/>
      <w:lvlJc w:val="left"/>
      <w:pPr>
        <w:widowControl w:val="0"/>
        <w:ind w:hanging="360" w:left="360"/>
      </w:pPr>
      <w:rPr>
        <w:rFonts w:ascii="Arial" w:cs="Arial" w:hAnsi="Arial" w:eastAsia="Arial"/>
      </w:rPr>
    </w:lvl>
    <w:lvl w:ilvl="1" w:tplc="0000010A">
      <w:start w:val="1"/>
      <w:numFmt w:val="decimal"/>
      <w:suff w:val="tab"/>
      <w:lvlText w:val="%2)"/>
      <w:lvlJc w:val="left"/>
      <w:pPr>
        <w:widowControl w:val="0"/>
        <w:ind w:hanging="360" w:left="720"/>
      </w:pPr>
      <w:rPr>
        <w:rFonts w:ascii="Arial" w:cs="Arial" w:hAnsi="Arial" w:eastAsia="Arial"/>
      </w:rPr>
    </w:lvl>
    <w:lvl w:ilvl="2" w:tplc="0000010B">
      <w:start w:val="1"/>
      <w:numFmt w:val="decimal"/>
      <w:suff w:val="tab"/>
      <w:lvlText w:val="%3)"/>
      <w:lvlJc w:val="left"/>
      <w:pPr>
        <w:widowControl w:val="0"/>
        <w:ind w:hanging="360" w:left="1080"/>
      </w:pPr>
      <w:rPr>
        <w:rFonts w:ascii="Arial" w:cs="Arial" w:hAnsi="Arial" w:eastAsia="Arial"/>
      </w:rPr>
    </w:lvl>
    <w:lvl w:ilvl="3" w:tplc="0000010C">
      <w:start w:val="1"/>
      <w:numFmt w:val="decimal"/>
      <w:suff w:val="tab"/>
      <w:lvlText w:val="%4)"/>
      <w:lvlJc w:val="left"/>
      <w:pPr>
        <w:widowControl w:val="0"/>
        <w:ind w:hanging="360" w:left="1440"/>
      </w:pPr>
      <w:rPr>
        <w:rFonts w:ascii="Arial" w:cs="Arial" w:hAnsi="Arial" w:eastAsia="Arial"/>
      </w:rPr>
    </w:lvl>
    <w:lvl w:ilvl="4" w:tplc="0000010D">
      <w:start w:val="1"/>
      <w:numFmt w:val="decimal"/>
      <w:suff w:val="tab"/>
      <w:lvlText w:val="%5)"/>
      <w:lvlJc w:val="left"/>
      <w:pPr>
        <w:widowControl w:val="0"/>
        <w:ind w:hanging="360" w:left="1800"/>
      </w:pPr>
      <w:rPr>
        <w:rFonts w:ascii="Arial" w:cs="Arial" w:hAnsi="Arial" w:eastAsia="Arial"/>
      </w:rPr>
    </w:lvl>
    <w:lvl w:ilvl="5" w:tplc="0000010E">
      <w:start w:val="1"/>
      <w:numFmt w:val="decimal"/>
      <w:suff w:val="tab"/>
      <w:lvlText w:val="%6)"/>
      <w:lvlJc w:val="left"/>
      <w:pPr>
        <w:widowControl w:val="0"/>
        <w:ind w:hanging="360" w:left="2160"/>
      </w:pPr>
      <w:rPr>
        <w:rFonts w:ascii="Arial" w:cs="Arial" w:hAnsi="Arial" w:eastAsia="Arial"/>
      </w:rPr>
    </w:lvl>
    <w:lvl w:ilvl="6" w:tplc="0000010F">
      <w:start w:val="1"/>
      <w:numFmt w:val="decimal"/>
      <w:suff w:val="tab"/>
      <w:lvlText w:val="%7)"/>
      <w:lvlJc w:val="left"/>
      <w:pPr>
        <w:widowControl w:val="0"/>
        <w:ind w:hanging="360" w:left="2520"/>
      </w:pPr>
      <w:rPr>
        <w:rFonts w:ascii="Arial" w:cs="Arial" w:hAnsi="Arial" w:eastAsia="Arial"/>
      </w:rPr>
    </w:lvl>
    <w:lvl w:ilvl="7" w:tplc="00000110">
      <w:start w:val="1"/>
      <w:numFmt w:val="decimal"/>
      <w:suff w:val="tab"/>
      <w:lvlText w:val="%8)"/>
      <w:lvlJc w:val="left"/>
      <w:pPr>
        <w:widowControl w:val="0"/>
        <w:ind w:hanging="360" w:left="2880"/>
      </w:pPr>
      <w:rPr>
        <w:rFonts w:ascii="Arial" w:cs="Arial" w:hAnsi="Arial" w:eastAsia="Arial"/>
      </w:rPr>
    </w:lvl>
    <w:lvl w:ilvl="8" w:tplc="00000111">
      <w:start w:val="1"/>
      <w:numFmt w:val="decimal"/>
      <w:suff w:val="tab"/>
      <w:lvlText w:val="%9)"/>
      <w:lvlJc w:val="left"/>
      <w:pPr>
        <w:widowControl w:val="0"/>
        <w:ind w:hanging="360" w:left="3240"/>
      </w:pPr>
      <w:rPr>
        <w:rFonts w:ascii="Arial" w:cs="Arial" w:hAnsi="Arial" w:eastAsia="Arial"/>
      </w:rPr>
    </w:lvl>
  </w:abstractNum>
  <w:abstractNum w:abstractNumId="2">
    <w:nsid w:val="3183472E"/>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