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B7624E4" Type="http://schemas.openxmlformats.org/officeDocument/2006/relationships/officeDocument" Target="/word/document.xml" /><Relationship Id="coreR5B7624E4" Type="http://schemas.openxmlformats.org/package/2006/relationships/metadata/core-properties" Target="/docProps/core.xml" /><Relationship Id="customR5B7624E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Strojírenský technik konstruktér (kód: 23-104-M)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Strojírenský technik konstruktér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strojírenských normách a v technické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Uplatňování technologičnosti, unifikace a typizace při zpracovávání konstrukčních řešení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Vypracovávání konstrukční dokumentace strojírenských výrobků a jejich částí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Zpracovávání konstrukčních řešení jednoduchých strojírenských výrobků, jednoduchých přípravků, nástrojů, nářadí apod.</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Pevnostní výpočty nenáročných strojních součástí a kovových konstrukcí jednoduše namáhaných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Zpracování postupů, návodů a dalších podkladů pro testování, používání a technické podmínky výrobku</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607" w:hRule="exact" w:wrap="none" w:vAnchor="page" w:hAnchor="margin" w:x="45" w:y="8108"/>
        <w:rPr>
          <w:rStyle w:val="C3"/>
          <w:rtl w:val="0"/>
        </w:rPr>
      </w:pPr>
    </w:p>
    <w:p>
      <w:pPr>
        <w:pStyle w:val="P13"/>
        <w:framePr w:w="9774" w:h="480" w:hRule="exact" w:wrap="none" w:vAnchor="page" w:hAnchor="margin" w:x="71" w:y="8164"/>
        <w:rPr>
          <w:rStyle w:val="C11"/>
          <w:rtl w:val="0"/>
        </w:rPr>
      </w:pPr>
      <w:r>
        <w:rPr>
          <w:rStyle w:val="C11"/>
          <w:rtl w:val="0"/>
        </w:rPr>
        <w:t>Volba materiálů a polotovarů pro konstruované součásti, navrhování způsobů jejich tepelného zpracování a povrchových úprav</w:t>
      </w:r>
    </w:p>
    <w:p>
      <w:pPr>
        <w:pStyle w:val="P14"/>
        <w:framePr w:w="805" w:h="607" w:hRule="exact" w:wrap="none" w:vAnchor="page" w:hAnchor="margin" w:x="9916" w:y="8108"/>
        <w:rPr>
          <w:rStyle w:val="C3"/>
          <w:rtl w:val="0"/>
        </w:rPr>
      </w:pPr>
    </w:p>
    <w:p>
      <w:pPr>
        <w:pStyle w:val="P15"/>
        <w:framePr w:w="723" w:h="480" w:hRule="exact" w:wrap="none" w:vAnchor="page" w:hAnchor="margin" w:x="9972" w:y="8164"/>
        <w:rPr>
          <w:rStyle w:val="C12"/>
          <w:rtl w:val="0"/>
        </w:rPr>
      </w:pPr>
      <w:r>
        <w:rPr>
          <w:rStyle w:val="C12"/>
          <w:rtl w:val="0"/>
        </w:rPr>
        <w:t>4</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Vedení technické dokumentace strojírenské výroby</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4</w:t>
      </w:r>
    </w:p>
    <w:p>
      <w:pPr>
        <w:pStyle w:val="P7"/>
        <w:framePr w:w="8788" w:h="340" w:hRule="exact" w:wrap="none" w:vAnchor="page" w:hAnchor="margin" w:x="28" w:y="9317"/>
        <w:rPr>
          <w:rStyle w:val="C8"/>
          <w:rtl w:val="0"/>
        </w:rPr>
      </w:pPr>
      <w:r>
        <w:rPr>
          <w:rStyle w:val="C8"/>
          <w:rtl w:val="0"/>
        </w:rPr>
        <w:t>Platnost standardu</w:t>
      </w:r>
    </w:p>
    <w:p>
      <w:pPr>
        <w:pStyle w:val="P20"/>
        <w:framePr w:w="4283" w:h="248" w:hRule="exact" w:wrap="none" w:vAnchor="page" w:hAnchor="margin" w:x="28" w:y="9658"/>
        <w:rPr>
          <w:rStyle w:val="C15"/>
          <w:rtl w:val="0"/>
        </w:rPr>
      </w:pPr>
      <w:r>
        <w:rPr>
          <w:rStyle w:val="C15"/>
          <w:rtl w:val="0"/>
        </w:rPr>
        <w:t>Standard je platný od: 26.04.2016 do: 06.06.2021</w:t>
      </w:r>
    </w:p>
    <w:p>
      <w:pPr>
        <w:pStyle w:val="P21"/>
        <w:framePr w:w="7654" w:h="331" w:hRule="exact" w:wrap="none" w:vAnchor="page" w:hAnchor="margin" w:x="28" w:y="15940"/>
        <w:rPr>
          <w:rStyle w:val="C16"/>
          <w:rtl w:val="0"/>
        </w:rPr>
      </w:pPr>
      <w:r>
        <w:rPr>
          <w:rStyle w:val="C16"/>
          <w:rtl w:val="0"/>
        </w:rPr>
        <w:t>Strojírenský technik konstruktér, 31.7.2026 16:34:32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strojírenských normách a v technické dokumentaci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jednotlivé druhy konstrukční dokumentace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Číst technickou dokumentaci v oblasti strojírenství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Popsat účel norem v oblasti strojírenství</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Uplatňování technologičnosti, unifikace a typizace při zpracovávání konstrukčních řešení</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831" w:hRule="exact" w:wrap="none" w:vAnchor="page" w:hAnchor="margin" w:x="45" w:y="6021"/>
        <w:rPr>
          <w:rStyle w:val="C3"/>
          <w:rtl w:val="0"/>
        </w:rPr>
      </w:pPr>
    </w:p>
    <w:p>
      <w:pPr>
        <w:pStyle w:val="P13"/>
        <w:framePr w:w="6658" w:h="704" w:hRule="exact" w:wrap="none" w:vAnchor="page" w:hAnchor="margin" w:x="71" w:y="6077"/>
        <w:rPr>
          <w:rStyle w:val="C11"/>
          <w:rtl w:val="0"/>
        </w:rPr>
      </w:pPr>
      <w:r>
        <w:rPr>
          <w:rStyle w:val="C11"/>
          <w:rtl w:val="0"/>
        </w:rPr>
        <w:t>a) Popsat možnosti unifikace, technologičnosti a typizace konstrukčního řešení na konkrétním příkladě (např. výrobní výkres součástí strojů a zařízení)</w:t>
      </w:r>
    </w:p>
    <w:p>
      <w:pPr>
        <w:pStyle w:val="P28"/>
        <w:framePr w:w="3921" w:h="831" w:hRule="exact" w:wrap="none" w:vAnchor="page" w:hAnchor="margin" w:x="6800" w:y="6021"/>
        <w:rPr>
          <w:rStyle w:val="C3"/>
          <w:rtl w:val="0"/>
        </w:rPr>
      </w:pPr>
    </w:p>
    <w:p>
      <w:pPr>
        <w:pStyle w:val="P29"/>
        <w:framePr w:w="3839" w:h="704" w:hRule="exact" w:wrap="none" w:vAnchor="page" w:hAnchor="margin" w:x="6856" w:y="6077"/>
        <w:rPr>
          <w:rStyle w:val="C21"/>
          <w:rtl w:val="0"/>
        </w:rPr>
      </w:pPr>
      <w:r>
        <w:rPr>
          <w:rStyle w:val="C21"/>
          <w:rtl w:val="0"/>
        </w:rPr>
        <w:t>Ústní ověření</w:t>
      </w:r>
    </w:p>
    <w:p>
      <w:pPr>
        <w:pStyle w:val="P32"/>
        <w:framePr w:w="10710" w:h="248" w:hRule="exact" w:wrap="none" w:vAnchor="page" w:hAnchor="margin" w:x="28" w:y="6965"/>
        <w:rPr>
          <w:rStyle w:val="C23"/>
          <w:rtl w:val="0"/>
        </w:rPr>
      </w:pPr>
      <w:r>
        <w:rPr>
          <w:rStyle w:val="C23"/>
          <w:rtl w:val="0"/>
        </w:rPr>
        <w:t>Je třeba splnit toto kritérium.</w:t>
      </w:r>
    </w:p>
    <w:p>
      <w:pPr>
        <w:pStyle w:val="P23"/>
        <w:framePr w:w="10710" w:h="340" w:hRule="exact" w:wrap="none" w:vAnchor="page" w:hAnchor="margin" w:x="28" w:y="7401"/>
        <w:rPr>
          <w:rStyle w:val="C18"/>
          <w:rtl w:val="0"/>
        </w:rPr>
      </w:pPr>
      <w:r>
        <w:rPr>
          <w:rStyle w:val="C18"/>
          <w:rtl w:val="0"/>
        </w:rPr>
        <w:t>Vypracovávání konstrukční dokumentace strojírenských výrobků a jejich částí</w:t>
      </w:r>
    </w:p>
    <w:p>
      <w:pPr>
        <w:pStyle w:val="P24"/>
        <w:framePr w:w="6713" w:h="376" w:hRule="exact" w:wrap="none" w:vAnchor="page" w:hAnchor="margin" w:x="45" w:y="7840"/>
        <w:rPr>
          <w:rStyle w:val="C3"/>
          <w:rtl w:val="0"/>
        </w:rPr>
      </w:pPr>
    </w:p>
    <w:p>
      <w:pPr>
        <w:pStyle w:val="P25"/>
        <w:framePr w:w="6661" w:h="249" w:hRule="exact" w:wrap="none" w:vAnchor="page" w:hAnchor="margin" w:x="71" w:y="7911"/>
        <w:rPr>
          <w:rStyle w:val="C19"/>
          <w:rtl w:val="0"/>
        </w:rPr>
      </w:pPr>
      <w:r>
        <w:rPr>
          <w:rStyle w:val="C19"/>
          <w:rtl w:val="0"/>
        </w:rPr>
        <w:t>Kritéria hodnocení</w:t>
      </w:r>
    </w:p>
    <w:p>
      <w:pPr>
        <w:pStyle w:val="P26"/>
        <w:framePr w:w="3918" w:h="376" w:hRule="exact" w:wrap="none" w:vAnchor="page" w:hAnchor="margin" w:x="6803" w:y="7840"/>
        <w:rPr>
          <w:rStyle w:val="C3"/>
          <w:rtl w:val="0"/>
        </w:rPr>
      </w:pPr>
    </w:p>
    <w:p>
      <w:pPr>
        <w:pStyle w:val="P27"/>
        <w:framePr w:w="3836" w:h="249" w:hRule="exact" w:wrap="none" w:vAnchor="page" w:hAnchor="margin" w:x="6859" w:y="7911"/>
        <w:rPr>
          <w:rStyle w:val="C20"/>
          <w:rtl w:val="0"/>
        </w:rPr>
      </w:pPr>
      <w:r>
        <w:rPr>
          <w:rStyle w:val="C20"/>
          <w:rtl w:val="0"/>
        </w:rPr>
        <w:t>Způsoby ověření</w:t>
      </w:r>
    </w:p>
    <w:p>
      <w:pPr>
        <w:pStyle w:val="P12"/>
        <w:framePr w:w="6710" w:h="607" w:hRule="exact" w:wrap="none" w:vAnchor="page" w:hAnchor="margin" w:x="45" w:y="8216"/>
        <w:rPr>
          <w:rStyle w:val="C3"/>
          <w:rtl w:val="0"/>
        </w:rPr>
      </w:pPr>
    </w:p>
    <w:p>
      <w:pPr>
        <w:pStyle w:val="P13"/>
        <w:framePr w:w="6658" w:h="480" w:hRule="exact" w:wrap="none" w:vAnchor="page" w:hAnchor="margin" w:x="71" w:y="8272"/>
        <w:rPr>
          <w:rStyle w:val="C11"/>
          <w:rtl w:val="0"/>
        </w:rPr>
      </w:pPr>
      <w:r>
        <w:rPr>
          <w:rStyle w:val="C11"/>
          <w:rtl w:val="0"/>
        </w:rPr>
        <w:t>a) Vypracovávání konstrukční dokumentace strojírenských výrobků a jejich částí dle zadání</w:t>
      </w:r>
    </w:p>
    <w:p>
      <w:pPr>
        <w:pStyle w:val="P28"/>
        <w:framePr w:w="3921" w:h="607" w:hRule="exact" w:wrap="none" w:vAnchor="page" w:hAnchor="margin" w:x="6800" w:y="8216"/>
        <w:rPr>
          <w:rStyle w:val="C3"/>
          <w:rtl w:val="0"/>
        </w:rPr>
      </w:pPr>
    </w:p>
    <w:p>
      <w:pPr>
        <w:pStyle w:val="P29"/>
        <w:framePr w:w="3839" w:h="480" w:hRule="exact" w:wrap="none" w:vAnchor="page" w:hAnchor="margin" w:x="6856" w:y="8272"/>
        <w:rPr>
          <w:rStyle w:val="C21"/>
          <w:rtl w:val="0"/>
        </w:rPr>
      </w:pPr>
      <w:r>
        <w:rPr>
          <w:rStyle w:val="C21"/>
          <w:rtl w:val="0"/>
        </w:rPr>
        <w:t>Praktické předvedení</w:t>
      </w:r>
    </w:p>
    <w:p>
      <w:pPr>
        <w:pStyle w:val="P16"/>
        <w:framePr w:w="6710" w:h="607" w:hRule="exact" w:wrap="none" w:vAnchor="page" w:hAnchor="margin" w:x="45" w:y="8823"/>
        <w:rPr>
          <w:rStyle w:val="C3"/>
          <w:rtl w:val="0"/>
        </w:rPr>
      </w:pPr>
    </w:p>
    <w:p>
      <w:pPr>
        <w:pStyle w:val="P17"/>
        <w:framePr w:w="6658" w:h="480" w:hRule="exact" w:wrap="none" w:vAnchor="page" w:hAnchor="margin" w:x="71" w:y="8879"/>
        <w:rPr>
          <w:rStyle w:val="C13"/>
          <w:rtl w:val="0"/>
        </w:rPr>
      </w:pPr>
      <w:r>
        <w:rPr>
          <w:rStyle w:val="C13"/>
          <w:rtl w:val="0"/>
        </w:rPr>
        <w:t>b) Předvést znalost CAD systémů pro návrh a kreslení výkresové dokumentace dle zadání</w:t>
      </w:r>
    </w:p>
    <w:p>
      <w:pPr>
        <w:pStyle w:val="P30"/>
        <w:framePr w:w="3921" w:h="607" w:hRule="exact" w:wrap="none" w:vAnchor="page" w:hAnchor="margin" w:x="6800" w:y="8823"/>
        <w:rPr>
          <w:rStyle w:val="C3"/>
          <w:rtl w:val="0"/>
        </w:rPr>
      </w:pPr>
    </w:p>
    <w:p>
      <w:pPr>
        <w:pStyle w:val="P31"/>
        <w:framePr w:w="3839" w:h="480" w:hRule="exact" w:wrap="none" w:vAnchor="page" w:hAnchor="margin" w:x="6856" w:y="8879"/>
        <w:rPr>
          <w:rStyle w:val="C22"/>
          <w:rtl w:val="0"/>
        </w:rPr>
      </w:pPr>
      <w:r>
        <w:rPr>
          <w:rStyle w:val="C22"/>
          <w:rtl w:val="0"/>
        </w:rPr>
        <w:t>Praktické předvedení</w:t>
      </w:r>
    </w:p>
    <w:p>
      <w:pPr>
        <w:pStyle w:val="P32"/>
        <w:framePr w:w="10710" w:h="248" w:hRule="exact" w:wrap="none" w:vAnchor="page" w:hAnchor="margin" w:x="28" w:y="9543"/>
        <w:rPr>
          <w:rStyle w:val="C23"/>
          <w:rtl w:val="0"/>
        </w:rPr>
      </w:pPr>
      <w:r>
        <w:rPr>
          <w:rStyle w:val="C23"/>
          <w:rtl w:val="0"/>
        </w:rPr>
        <w:t>Je třeba splnit obě kritéria.</w:t>
      </w:r>
    </w:p>
    <w:p>
      <w:pPr>
        <w:pStyle w:val="P23"/>
        <w:framePr w:w="10710" w:h="547" w:hRule="exact" w:wrap="none" w:vAnchor="page" w:hAnchor="margin" w:x="28" w:y="9979"/>
        <w:rPr>
          <w:rStyle w:val="C18"/>
          <w:rtl w:val="0"/>
        </w:rPr>
      </w:pPr>
      <w:r>
        <w:rPr>
          <w:rStyle w:val="C18"/>
          <w:rtl w:val="0"/>
        </w:rPr>
        <w:t>Zpracovávání konstrukčních řešení jednoduchých strojírenských výrobků, jednoduchých přípravků, nástrojů, nářadí apod.</w:t>
      </w:r>
    </w:p>
    <w:p>
      <w:pPr>
        <w:pStyle w:val="P24"/>
        <w:framePr w:w="6713" w:h="376" w:hRule="exact" w:wrap="none" w:vAnchor="page" w:hAnchor="margin" w:x="45" w:y="10625"/>
        <w:rPr>
          <w:rStyle w:val="C3"/>
          <w:rtl w:val="0"/>
        </w:rPr>
      </w:pPr>
    </w:p>
    <w:p>
      <w:pPr>
        <w:pStyle w:val="P25"/>
        <w:framePr w:w="6661" w:h="249" w:hRule="exact" w:wrap="none" w:vAnchor="page" w:hAnchor="margin" w:x="71" w:y="10696"/>
        <w:rPr>
          <w:rStyle w:val="C19"/>
          <w:rtl w:val="0"/>
        </w:rPr>
      </w:pPr>
      <w:r>
        <w:rPr>
          <w:rStyle w:val="C19"/>
          <w:rtl w:val="0"/>
        </w:rPr>
        <w:t>Kritéria hodnocení</w:t>
      </w:r>
    </w:p>
    <w:p>
      <w:pPr>
        <w:pStyle w:val="P26"/>
        <w:framePr w:w="3918" w:h="376" w:hRule="exact" w:wrap="none" w:vAnchor="page" w:hAnchor="margin" w:x="6803" w:y="10625"/>
        <w:rPr>
          <w:rStyle w:val="C3"/>
          <w:rtl w:val="0"/>
        </w:rPr>
      </w:pPr>
    </w:p>
    <w:p>
      <w:pPr>
        <w:pStyle w:val="P27"/>
        <w:framePr w:w="3836" w:h="249" w:hRule="exact" w:wrap="none" w:vAnchor="page" w:hAnchor="margin" w:x="6859" w:y="10696"/>
        <w:rPr>
          <w:rStyle w:val="C20"/>
          <w:rtl w:val="0"/>
        </w:rPr>
      </w:pPr>
      <w:r>
        <w:rPr>
          <w:rStyle w:val="C20"/>
          <w:rtl w:val="0"/>
        </w:rPr>
        <w:t>Způsoby ověření</w:t>
      </w:r>
    </w:p>
    <w:p>
      <w:pPr>
        <w:pStyle w:val="P12"/>
        <w:framePr w:w="6710" w:h="607" w:hRule="exact" w:wrap="none" w:vAnchor="page" w:hAnchor="margin" w:x="45" w:y="11002"/>
        <w:rPr>
          <w:rStyle w:val="C3"/>
          <w:rtl w:val="0"/>
        </w:rPr>
      </w:pPr>
    </w:p>
    <w:p>
      <w:pPr>
        <w:pStyle w:val="P13"/>
        <w:framePr w:w="6658" w:h="480" w:hRule="exact" w:wrap="none" w:vAnchor="page" w:hAnchor="margin" w:x="71" w:y="11058"/>
        <w:rPr>
          <w:rStyle w:val="C11"/>
          <w:rtl w:val="0"/>
        </w:rPr>
      </w:pPr>
      <w:r>
        <w:rPr>
          <w:rStyle w:val="C11"/>
          <w:rtl w:val="0"/>
        </w:rPr>
        <w:t>a) Stanovit způsoby řešení jednotlivých uzlů strojírenských výrobků dle zadání, vypracovat návrhy, výpočty</w:t>
      </w:r>
    </w:p>
    <w:p>
      <w:pPr>
        <w:pStyle w:val="P28"/>
        <w:framePr w:w="3921" w:h="607" w:hRule="exact" w:wrap="none" w:vAnchor="page" w:hAnchor="margin" w:x="6800" w:y="11002"/>
        <w:rPr>
          <w:rStyle w:val="C3"/>
          <w:rtl w:val="0"/>
        </w:rPr>
      </w:pPr>
    </w:p>
    <w:p>
      <w:pPr>
        <w:pStyle w:val="P29"/>
        <w:framePr w:w="3839" w:h="480" w:hRule="exact" w:wrap="none" w:vAnchor="page" w:hAnchor="margin" w:x="6856" w:y="11058"/>
        <w:rPr>
          <w:rStyle w:val="C21"/>
          <w:rtl w:val="0"/>
        </w:rPr>
      </w:pPr>
      <w:r>
        <w:rPr>
          <w:rStyle w:val="C21"/>
          <w:rtl w:val="0"/>
        </w:rPr>
        <w:t>Praktické předvedení</w:t>
      </w:r>
    </w:p>
    <w:p>
      <w:pPr>
        <w:pStyle w:val="P16"/>
        <w:framePr w:w="6710" w:h="607" w:hRule="exact" w:wrap="none" w:vAnchor="page" w:hAnchor="margin" w:x="45" w:y="11609"/>
        <w:rPr>
          <w:rStyle w:val="C3"/>
          <w:rtl w:val="0"/>
        </w:rPr>
      </w:pPr>
    </w:p>
    <w:p>
      <w:pPr>
        <w:pStyle w:val="P17"/>
        <w:framePr w:w="6658" w:h="480" w:hRule="exact" w:wrap="none" w:vAnchor="page" w:hAnchor="margin" w:x="71" w:y="11665"/>
        <w:rPr>
          <w:rStyle w:val="C13"/>
          <w:rtl w:val="0"/>
        </w:rPr>
      </w:pPr>
      <w:r>
        <w:rPr>
          <w:rStyle w:val="C13"/>
          <w:rtl w:val="0"/>
        </w:rPr>
        <w:t>b) Vypracovat výrobní výkresy strojírenských výrobků dle zadání včetně volby materiálů</w:t>
      </w:r>
    </w:p>
    <w:p>
      <w:pPr>
        <w:pStyle w:val="P30"/>
        <w:framePr w:w="3921" w:h="607" w:hRule="exact" w:wrap="none" w:vAnchor="page" w:hAnchor="margin" w:x="6800" w:y="11609"/>
        <w:rPr>
          <w:rStyle w:val="C3"/>
          <w:rtl w:val="0"/>
        </w:rPr>
      </w:pPr>
    </w:p>
    <w:p>
      <w:pPr>
        <w:pStyle w:val="P31"/>
        <w:framePr w:w="3839" w:h="480" w:hRule="exact" w:wrap="none" w:vAnchor="page" w:hAnchor="margin" w:x="6856" w:y="11665"/>
        <w:rPr>
          <w:rStyle w:val="C22"/>
          <w:rtl w:val="0"/>
        </w:rPr>
      </w:pPr>
      <w:r>
        <w:rPr>
          <w:rStyle w:val="C22"/>
          <w:rtl w:val="0"/>
        </w:rPr>
        <w:t>Praktické předvedení</w:t>
      </w:r>
    </w:p>
    <w:p>
      <w:pPr>
        <w:pStyle w:val="P32"/>
        <w:framePr w:w="10710" w:h="248" w:hRule="exact" w:wrap="none" w:vAnchor="page" w:hAnchor="margin" w:x="28" w:y="12329"/>
        <w:rPr>
          <w:rStyle w:val="C23"/>
          <w:rtl w:val="0"/>
        </w:rPr>
      </w:pPr>
      <w:r>
        <w:rPr>
          <w:rStyle w:val="C23"/>
          <w:rtl w:val="0"/>
        </w:rPr>
        <w:t>Je třeba splnit obě kritéria.</w:t>
      </w:r>
    </w:p>
    <w:p>
      <w:pPr>
        <w:pStyle w:val="P23"/>
        <w:framePr w:w="10710" w:h="340" w:hRule="exact" w:wrap="none" w:vAnchor="page" w:hAnchor="margin" w:x="28" w:y="12764"/>
        <w:rPr>
          <w:rStyle w:val="C18"/>
          <w:rtl w:val="0"/>
        </w:rPr>
      </w:pPr>
      <w:r>
        <w:rPr>
          <w:rStyle w:val="C18"/>
          <w:rtl w:val="0"/>
        </w:rPr>
        <w:t>Pevnostní výpočty nenáročných strojních součástí a kovových konstrukcí jednoduše namáhaných</w:t>
      </w:r>
    </w:p>
    <w:p>
      <w:pPr>
        <w:pStyle w:val="P24"/>
        <w:framePr w:w="6713" w:h="376" w:hRule="exact" w:wrap="none" w:vAnchor="page" w:hAnchor="margin" w:x="45" w:y="13204"/>
        <w:rPr>
          <w:rStyle w:val="C3"/>
          <w:rtl w:val="0"/>
        </w:rPr>
      </w:pPr>
    </w:p>
    <w:p>
      <w:pPr>
        <w:pStyle w:val="P25"/>
        <w:framePr w:w="6661" w:h="249" w:hRule="exact" w:wrap="none" w:vAnchor="page" w:hAnchor="margin" w:x="71" w:y="13275"/>
        <w:rPr>
          <w:rStyle w:val="C19"/>
          <w:rtl w:val="0"/>
        </w:rPr>
      </w:pPr>
      <w:r>
        <w:rPr>
          <w:rStyle w:val="C19"/>
          <w:rtl w:val="0"/>
        </w:rPr>
        <w:t>Kritéria hodnocení</w:t>
      </w:r>
    </w:p>
    <w:p>
      <w:pPr>
        <w:pStyle w:val="P26"/>
        <w:framePr w:w="3918" w:h="376" w:hRule="exact" w:wrap="none" w:vAnchor="page" w:hAnchor="margin" w:x="6803" w:y="13204"/>
        <w:rPr>
          <w:rStyle w:val="C3"/>
          <w:rtl w:val="0"/>
        </w:rPr>
      </w:pPr>
    </w:p>
    <w:p>
      <w:pPr>
        <w:pStyle w:val="P27"/>
        <w:framePr w:w="3836" w:h="249" w:hRule="exact" w:wrap="none" w:vAnchor="page" w:hAnchor="margin" w:x="6859" w:y="13275"/>
        <w:rPr>
          <w:rStyle w:val="C20"/>
          <w:rtl w:val="0"/>
        </w:rPr>
      </w:pPr>
      <w:r>
        <w:rPr>
          <w:rStyle w:val="C20"/>
          <w:rtl w:val="0"/>
        </w:rPr>
        <w:t>Způsoby ověření</w:t>
      </w:r>
    </w:p>
    <w:p>
      <w:pPr>
        <w:pStyle w:val="P12"/>
        <w:framePr w:w="6710" w:h="376" w:hRule="exact" w:wrap="none" w:vAnchor="page" w:hAnchor="margin" w:x="45" w:y="13580"/>
        <w:rPr>
          <w:rStyle w:val="C3"/>
          <w:rtl w:val="0"/>
        </w:rPr>
      </w:pPr>
    </w:p>
    <w:p>
      <w:pPr>
        <w:pStyle w:val="P13"/>
        <w:framePr w:w="6658" w:h="249" w:hRule="exact" w:wrap="none" w:vAnchor="page" w:hAnchor="margin" w:x="71" w:y="13636"/>
        <w:rPr>
          <w:rStyle w:val="C11"/>
          <w:rtl w:val="0"/>
        </w:rPr>
      </w:pPr>
      <w:r>
        <w:rPr>
          <w:rStyle w:val="C11"/>
          <w:rtl w:val="0"/>
        </w:rPr>
        <w:t>a) Provést pevnostní kontrolu strojní součásti, dílu dle zadání</w:t>
      </w:r>
    </w:p>
    <w:p>
      <w:pPr>
        <w:pStyle w:val="P28"/>
        <w:framePr w:w="3921" w:h="376" w:hRule="exact" w:wrap="none" w:vAnchor="page" w:hAnchor="margin" w:x="6800" w:y="13580"/>
        <w:rPr>
          <w:rStyle w:val="C3"/>
          <w:rtl w:val="0"/>
        </w:rPr>
      </w:pPr>
    </w:p>
    <w:p>
      <w:pPr>
        <w:pStyle w:val="P29"/>
        <w:framePr w:w="3839" w:h="249" w:hRule="exact" w:wrap="none" w:vAnchor="page" w:hAnchor="margin" w:x="6856" w:y="13636"/>
        <w:rPr>
          <w:rStyle w:val="C21"/>
          <w:rtl w:val="0"/>
        </w:rPr>
      </w:pPr>
      <w:r>
        <w:rPr>
          <w:rStyle w:val="C21"/>
          <w:rtl w:val="0"/>
        </w:rPr>
        <w:t>Praktické předvedení</w:t>
      </w:r>
    </w:p>
    <w:p>
      <w:pPr>
        <w:pStyle w:val="P16"/>
        <w:framePr w:w="6710" w:h="376" w:hRule="exact" w:wrap="none" w:vAnchor="page" w:hAnchor="margin" w:x="45" w:y="13956"/>
        <w:rPr>
          <w:rStyle w:val="C3"/>
          <w:rtl w:val="0"/>
        </w:rPr>
      </w:pPr>
    </w:p>
    <w:p>
      <w:pPr>
        <w:pStyle w:val="P17"/>
        <w:framePr w:w="6658" w:h="249" w:hRule="exact" w:wrap="none" w:vAnchor="page" w:hAnchor="margin" w:x="71" w:y="14012"/>
        <w:rPr>
          <w:rStyle w:val="C13"/>
          <w:rtl w:val="0"/>
        </w:rPr>
      </w:pPr>
      <w:r>
        <w:rPr>
          <w:rStyle w:val="C13"/>
          <w:rtl w:val="0"/>
        </w:rPr>
        <w:t>b) Vyhodnotit pevnostní výpočet strojní součásti, dílu dle zadání</w:t>
      </w:r>
    </w:p>
    <w:p>
      <w:pPr>
        <w:pStyle w:val="P30"/>
        <w:framePr w:w="3921" w:h="376" w:hRule="exact" w:wrap="none" w:vAnchor="page" w:hAnchor="margin" w:x="6800" w:y="13956"/>
        <w:rPr>
          <w:rStyle w:val="C3"/>
          <w:rtl w:val="0"/>
        </w:rPr>
      </w:pPr>
    </w:p>
    <w:p>
      <w:pPr>
        <w:pStyle w:val="P31"/>
        <w:framePr w:w="3839" w:h="249" w:hRule="exact" w:wrap="none" w:vAnchor="page" w:hAnchor="margin" w:x="6856" w:y="14012"/>
        <w:rPr>
          <w:rStyle w:val="C22"/>
          <w:rtl w:val="0"/>
        </w:rPr>
      </w:pPr>
      <w:r>
        <w:rPr>
          <w:rStyle w:val="C22"/>
          <w:rtl w:val="0"/>
        </w:rPr>
        <w:t>Praktické předvedení</w:t>
      </w:r>
    </w:p>
    <w:p>
      <w:pPr>
        <w:pStyle w:val="P32"/>
        <w:framePr w:w="10710" w:h="248" w:hRule="exact" w:wrap="none" w:vAnchor="page" w:hAnchor="margin" w:x="28" w:y="1444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Strojírenský technik konstruktér, 31.7.2026 16:34:32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Zpracování postupů, návodů a dalších podkladů pro testování, používání a technické podmínky výrobku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Vypracovat doplňkovou konstrukční dokumentaci (např. technické podmínky, podmínky dodávky) pro zadaný strojírenský výrobek</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Vypracovat návod k použití zadaného strojírenského výrobku</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Vypracovat návod k testování zadaného strojírenského výrobku</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w:t>
      </w:r>
    </w:p>
    <w:p>
      <w:pPr>
        <w:pStyle w:val="P32"/>
        <w:framePr w:w="10710" w:h="248" w:hRule="exact" w:wrap="none" w:vAnchor="page" w:hAnchor="margin" w:x="28" w:y="4650"/>
        <w:rPr>
          <w:rStyle w:val="C23"/>
          <w:rtl w:val="0"/>
        </w:rPr>
      </w:pPr>
      <w:r>
        <w:rPr>
          <w:rStyle w:val="C23"/>
          <w:rtl w:val="0"/>
        </w:rPr>
        <w:t>Je třeba splnit všechna kritéria.</w:t>
      </w:r>
    </w:p>
    <w:p>
      <w:pPr>
        <w:pStyle w:val="P23"/>
        <w:framePr w:w="10710" w:h="547" w:hRule="exact" w:wrap="none" w:vAnchor="page" w:hAnchor="margin" w:x="28" w:y="5085"/>
        <w:rPr>
          <w:rStyle w:val="C18"/>
          <w:rtl w:val="0"/>
        </w:rPr>
      </w:pPr>
      <w:r>
        <w:rPr>
          <w:rStyle w:val="C18"/>
          <w:rtl w:val="0"/>
        </w:rPr>
        <w:t>Volba materiálů a polotovarů pro konstruované součásti, navrhování způsobů jejich tepelného zpracování a povrchových úprav</w:t>
      </w:r>
    </w:p>
    <w:p>
      <w:pPr>
        <w:pStyle w:val="P24"/>
        <w:framePr w:w="6713" w:h="376" w:hRule="exact" w:wrap="none" w:vAnchor="page" w:hAnchor="margin" w:x="45" w:y="5732"/>
        <w:rPr>
          <w:rStyle w:val="C3"/>
          <w:rtl w:val="0"/>
        </w:rPr>
      </w:pPr>
    </w:p>
    <w:p>
      <w:pPr>
        <w:pStyle w:val="P25"/>
        <w:framePr w:w="6661" w:h="249" w:hRule="exact" w:wrap="none" w:vAnchor="page" w:hAnchor="margin" w:x="71" w:y="5803"/>
        <w:rPr>
          <w:rStyle w:val="C19"/>
          <w:rtl w:val="0"/>
        </w:rPr>
      </w:pPr>
      <w:r>
        <w:rPr>
          <w:rStyle w:val="C19"/>
          <w:rtl w:val="0"/>
        </w:rPr>
        <w:t>Kritéria hodnocení</w:t>
      </w:r>
    </w:p>
    <w:p>
      <w:pPr>
        <w:pStyle w:val="P26"/>
        <w:framePr w:w="3918" w:h="376" w:hRule="exact" w:wrap="none" w:vAnchor="page" w:hAnchor="margin" w:x="6803" w:y="5732"/>
        <w:rPr>
          <w:rStyle w:val="C3"/>
          <w:rtl w:val="0"/>
        </w:rPr>
      </w:pPr>
    </w:p>
    <w:p>
      <w:pPr>
        <w:pStyle w:val="P27"/>
        <w:framePr w:w="3836" w:h="249" w:hRule="exact" w:wrap="none" w:vAnchor="page" w:hAnchor="margin" w:x="6859" w:y="5803"/>
        <w:rPr>
          <w:rStyle w:val="C20"/>
          <w:rtl w:val="0"/>
        </w:rPr>
      </w:pPr>
      <w:r>
        <w:rPr>
          <w:rStyle w:val="C20"/>
          <w:rtl w:val="0"/>
        </w:rPr>
        <w:t>Způsoby ověření</w:t>
      </w:r>
    </w:p>
    <w:p>
      <w:pPr>
        <w:pStyle w:val="P12"/>
        <w:framePr w:w="6710" w:h="607" w:hRule="exact" w:wrap="none" w:vAnchor="page" w:hAnchor="margin" w:x="45" w:y="6108"/>
        <w:rPr>
          <w:rStyle w:val="C3"/>
          <w:rtl w:val="0"/>
        </w:rPr>
      </w:pPr>
    </w:p>
    <w:p>
      <w:pPr>
        <w:pStyle w:val="P13"/>
        <w:framePr w:w="6658" w:h="480" w:hRule="exact" w:wrap="none" w:vAnchor="page" w:hAnchor="margin" w:x="71" w:y="6164"/>
        <w:rPr>
          <w:rStyle w:val="C11"/>
          <w:rtl w:val="0"/>
        </w:rPr>
      </w:pPr>
      <w:r>
        <w:rPr>
          <w:rStyle w:val="C11"/>
          <w:rtl w:val="0"/>
        </w:rPr>
        <w:t>a) Navrhnout materiál strojní součásti dle zadání (výrobní výkres s popisem použití strojní součásti)</w:t>
      </w:r>
    </w:p>
    <w:p>
      <w:pPr>
        <w:pStyle w:val="P28"/>
        <w:framePr w:w="3921" w:h="607" w:hRule="exact" w:wrap="none" w:vAnchor="page" w:hAnchor="margin" w:x="6800" w:y="6108"/>
        <w:rPr>
          <w:rStyle w:val="C3"/>
          <w:rtl w:val="0"/>
        </w:rPr>
      </w:pPr>
    </w:p>
    <w:p>
      <w:pPr>
        <w:pStyle w:val="P29"/>
        <w:framePr w:w="3839" w:h="480" w:hRule="exact" w:wrap="none" w:vAnchor="page" w:hAnchor="margin" w:x="6856" w:y="6164"/>
        <w:rPr>
          <w:rStyle w:val="C21"/>
          <w:rtl w:val="0"/>
        </w:rPr>
      </w:pPr>
      <w:r>
        <w:rPr>
          <w:rStyle w:val="C21"/>
          <w:rtl w:val="0"/>
        </w:rPr>
        <w:t>Praktické předvedení</w:t>
      </w:r>
    </w:p>
    <w:p>
      <w:pPr>
        <w:pStyle w:val="P16"/>
        <w:framePr w:w="6710" w:h="607" w:hRule="exact" w:wrap="none" w:vAnchor="page" w:hAnchor="margin" w:x="45" w:y="6715"/>
        <w:rPr>
          <w:rStyle w:val="C3"/>
          <w:rtl w:val="0"/>
        </w:rPr>
      </w:pPr>
    </w:p>
    <w:p>
      <w:pPr>
        <w:pStyle w:val="P17"/>
        <w:framePr w:w="6658" w:h="480" w:hRule="exact" w:wrap="none" w:vAnchor="page" w:hAnchor="margin" w:x="71" w:y="6771"/>
        <w:rPr>
          <w:rStyle w:val="C13"/>
          <w:rtl w:val="0"/>
        </w:rPr>
      </w:pPr>
      <w:r>
        <w:rPr>
          <w:rStyle w:val="C13"/>
          <w:rtl w:val="0"/>
        </w:rPr>
        <w:t>b) Navrhnout tepelné zpracování strojní součásti dle zadání (výrobní výkres s popisem použití strojní součásti)</w:t>
      </w:r>
    </w:p>
    <w:p>
      <w:pPr>
        <w:pStyle w:val="P30"/>
        <w:framePr w:w="3921" w:h="607" w:hRule="exact" w:wrap="none" w:vAnchor="page" w:hAnchor="margin" w:x="6800" w:y="6715"/>
        <w:rPr>
          <w:rStyle w:val="C3"/>
          <w:rtl w:val="0"/>
        </w:rPr>
      </w:pPr>
    </w:p>
    <w:p>
      <w:pPr>
        <w:pStyle w:val="P31"/>
        <w:framePr w:w="3839" w:h="480" w:hRule="exact" w:wrap="none" w:vAnchor="page" w:hAnchor="margin" w:x="6856" w:y="6771"/>
        <w:rPr>
          <w:rStyle w:val="C22"/>
          <w:rtl w:val="0"/>
        </w:rPr>
      </w:pPr>
      <w:r>
        <w:rPr>
          <w:rStyle w:val="C22"/>
          <w:rtl w:val="0"/>
        </w:rPr>
        <w:t>Praktické předvedení</w:t>
      </w:r>
    </w:p>
    <w:p>
      <w:pPr>
        <w:pStyle w:val="P12"/>
        <w:framePr w:w="6710" w:h="607" w:hRule="exact" w:wrap="none" w:vAnchor="page" w:hAnchor="margin" w:x="45" w:y="7322"/>
        <w:rPr>
          <w:rStyle w:val="C3"/>
          <w:rtl w:val="0"/>
        </w:rPr>
      </w:pPr>
    </w:p>
    <w:p>
      <w:pPr>
        <w:pStyle w:val="P13"/>
        <w:framePr w:w="6658" w:h="480" w:hRule="exact" w:wrap="none" w:vAnchor="page" w:hAnchor="margin" w:x="71" w:y="7378"/>
        <w:rPr>
          <w:rStyle w:val="C11"/>
          <w:rtl w:val="0"/>
        </w:rPr>
      </w:pPr>
      <w:r>
        <w:rPr>
          <w:rStyle w:val="C11"/>
          <w:rtl w:val="0"/>
        </w:rPr>
        <w:t>c) Navrhnout povrchovou úpravu součástí dle zadání (výrobní výkres s popisem použití součásti)</w:t>
      </w:r>
    </w:p>
    <w:p>
      <w:pPr>
        <w:pStyle w:val="P28"/>
        <w:framePr w:w="3921" w:h="607" w:hRule="exact" w:wrap="none" w:vAnchor="page" w:hAnchor="margin" w:x="6800" w:y="7322"/>
        <w:rPr>
          <w:rStyle w:val="C3"/>
          <w:rtl w:val="0"/>
        </w:rPr>
      </w:pPr>
    </w:p>
    <w:p>
      <w:pPr>
        <w:pStyle w:val="P29"/>
        <w:framePr w:w="3839" w:h="480" w:hRule="exact" w:wrap="none" w:vAnchor="page" w:hAnchor="margin" w:x="6856" w:y="7378"/>
        <w:rPr>
          <w:rStyle w:val="C21"/>
          <w:rtl w:val="0"/>
        </w:rPr>
      </w:pPr>
      <w:r>
        <w:rPr>
          <w:rStyle w:val="C21"/>
          <w:rtl w:val="0"/>
        </w:rPr>
        <w:t>Praktické předvedení</w:t>
      </w:r>
    </w:p>
    <w:p>
      <w:pPr>
        <w:pStyle w:val="P16"/>
        <w:framePr w:w="6710" w:h="607" w:hRule="exact" w:wrap="none" w:vAnchor="page" w:hAnchor="margin" w:x="45" w:y="7929"/>
        <w:rPr>
          <w:rStyle w:val="C3"/>
          <w:rtl w:val="0"/>
        </w:rPr>
      </w:pPr>
    </w:p>
    <w:p>
      <w:pPr>
        <w:pStyle w:val="P17"/>
        <w:framePr w:w="6658" w:h="480" w:hRule="exact" w:wrap="none" w:vAnchor="page" w:hAnchor="margin" w:x="71" w:y="7985"/>
        <w:rPr>
          <w:rStyle w:val="C13"/>
          <w:rtl w:val="0"/>
        </w:rPr>
      </w:pPr>
      <w:r>
        <w:rPr>
          <w:rStyle w:val="C13"/>
          <w:rtl w:val="0"/>
        </w:rPr>
        <w:t>d) Ověřit základní znalost vlastností materiálů strojních součástí dle zadání (Re, Rm, A) a nalezení různých ekvivalentů dle EN norem</w:t>
      </w:r>
    </w:p>
    <w:p>
      <w:pPr>
        <w:pStyle w:val="P30"/>
        <w:framePr w:w="3921" w:h="607" w:hRule="exact" w:wrap="none" w:vAnchor="page" w:hAnchor="margin" w:x="6800" w:y="7929"/>
        <w:rPr>
          <w:rStyle w:val="C3"/>
          <w:rtl w:val="0"/>
        </w:rPr>
      </w:pPr>
    </w:p>
    <w:p>
      <w:pPr>
        <w:pStyle w:val="P31"/>
        <w:framePr w:w="3839" w:h="480" w:hRule="exact" w:wrap="none" w:vAnchor="page" w:hAnchor="margin" w:x="6856" w:y="7985"/>
        <w:rPr>
          <w:rStyle w:val="C22"/>
          <w:rtl w:val="0"/>
        </w:rPr>
      </w:pPr>
      <w:r>
        <w:rPr>
          <w:rStyle w:val="C22"/>
          <w:rtl w:val="0"/>
        </w:rPr>
        <w:t>Praktické předvedení a ústní ověření</w:t>
      </w:r>
    </w:p>
    <w:p>
      <w:pPr>
        <w:pStyle w:val="P32"/>
        <w:framePr w:w="10710" w:h="248" w:hRule="exact" w:wrap="none" w:vAnchor="page" w:hAnchor="margin" w:x="28" w:y="8649"/>
        <w:rPr>
          <w:rStyle w:val="C23"/>
          <w:rtl w:val="0"/>
        </w:rPr>
      </w:pPr>
      <w:r>
        <w:rPr>
          <w:rStyle w:val="C23"/>
          <w:rtl w:val="0"/>
        </w:rPr>
        <w:t>Je třeba splnit všechna kritéria.</w:t>
      </w:r>
    </w:p>
    <w:p>
      <w:pPr>
        <w:pStyle w:val="P23"/>
        <w:framePr w:w="10710" w:h="340" w:hRule="exact" w:wrap="none" w:vAnchor="page" w:hAnchor="margin" w:x="28" w:y="9085"/>
        <w:rPr>
          <w:rStyle w:val="C18"/>
          <w:rtl w:val="0"/>
        </w:rPr>
      </w:pPr>
      <w:r>
        <w:rPr>
          <w:rStyle w:val="C18"/>
          <w:rtl w:val="0"/>
        </w:rPr>
        <w:t>Vedení technické dokumentace strojírenské výroby</w:t>
      </w:r>
    </w:p>
    <w:p>
      <w:pPr>
        <w:pStyle w:val="P24"/>
        <w:framePr w:w="6713" w:h="376" w:hRule="exact" w:wrap="none" w:vAnchor="page" w:hAnchor="margin" w:x="45" w:y="9524"/>
        <w:rPr>
          <w:rStyle w:val="C3"/>
          <w:rtl w:val="0"/>
        </w:rPr>
      </w:pPr>
    </w:p>
    <w:p>
      <w:pPr>
        <w:pStyle w:val="P25"/>
        <w:framePr w:w="6661" w:h="249" w:hRule="exact" w:wrap="none" w:vAnchor="page" w:hAnchor="margin" w:x="71" w:y="9595"/>
        <w:rPr>
          <w:rStyle w:val="C19"/>
          <w:rtl w:val="0"/>
        </w:rPr>
      </w:pPr>
      <w:r>
        <w:rPr>
          <w:rStyle w:val="C19"/>
          <w:rtl w:val="0"/>
        </w:rPr>
        <w:t>Kritéria hodnocení</w:t>
      </w:r>
    </w:p>
    <w:p>
      <w:pPr>
        <w:pStyle w:val="P26"/>
        <w:framePr w:w="3918" w:h="376" w:hRule="exact" w:wrap="none" w:vAnchor="page" w:hAnchor="margin" w:x="6803" w:y="9524"/>
        <w:rPr>
          <w:rStyle w:val="C3"/>
          <w:rtl w:val="0"/>
        </w:rPr>
      </w:pPr>
    </w:p>
    <w:p>
      <w:pPr>
        <w:pStyle w:val="P27"/>
        <w:framePr w:w="3836" w:h="249" w:hRule="exact" w:wrap="none" w:vAnchor="page" w:hAnchor="margin" w:x="6859" w:y="9595"/>
        <w:rPr>
          <w:rStyle w:val="C20"/>
          <w:rtl w:val="0"/>
        </w:rPr>
      </w:pPr>
      <w:r>
        <w:rPr>
          <w:rStyle w:val="C20"/>
          <w:rtl w:val="0"/>
        </w:rPr>
        <w:t>Způsoby ověření</w:t>
      </w:r>
    </w:p>
    <w:p>
      <w:pPr>
        <w:pStyle w:val="P12"/>
        <w:framePr w:w="6710" w:h="376" w:hRule="exact" w:wrap="none" w:vAnchor="page" w:hAnchor="margin" w:x="45" w:y="9900"/>
        <w:rPr>
          <w:rStyle w:val="C3"/>
          <w:rtl w:val="0"/>
        </w:rPr>
      </w:pPr>
    </w:p>
    <w:p>
      <w:pPr>
        <w:pStyle w:val="P13"/>
        <w:framePr w:w="6658" w:h="249" w:hRule="exact" w:wrap="none" w:vAnchor="page" w:hAnchor="margin" w:x="71" w:y="9956"/>
        <w:rPr>
          <w:rStyle w:val="C11"/>
          <w:rtl w:val="0"/>
        </w:rPr>
      </w:pPr>
      <w:r>
        <w:rPr>
          <w:rStyle w:val="C11"/>
          <w:rtl w:val="0"/>
        </w:rPr>
        <w:t>a) Uvést druhy konstrukční dokumentace</w:t>
      </w:r>
    </w:p>
    <w:p>
      <w:pPr>
        <w:pStyle w:val="P28"/>
        <w:framePr w:w="3921" w:h="376" w:hRule="exact" w:wrap="none" w:vAnchor="page" w:hAnchor="margin" w:x="6800" w:y="9900"/>
        <w:rPr>
          <w:rStyle w:val="C3"/>
          <w:rtl w:val="0"/>
        </w:rPr>
      </w:pPr>
    </w:p>
    <w:p>
      <w:pPr>
        <w:pStyle w:val="P29"/>
        <w:framePr w:w="3839" w:h="249" w:hRule="exact" w:wrap="none" w:vAnchor="page" w:hAnchor="margin" w:x="6856" w:y="9956"/>
        <w:rPr>
          <w:rStyle w:val="C21"/>
          <w:rtl w:val="0"/>
        </w:rPr>
      </w:pPr>
      <w:r>
        <w:rPr>
          <w:rStyle w:val="C21"/>
          <w:rtl w:val="0"/>
        </w:rPr>
        <w:t>Písemné a ústní ověření</w:t>
      </w:r>
    </w:p>
    <w:p>
      <w:pPr>
        <w:pStyle w:val="P16"/>
        <w:framePr w:w="6710" w:h="607" w:hRule="exact" w:wrap="none" w:vAnchor="page" w:hAnchor="margin" w:x="45" w:y="10276"/>
        <w:rPr>
          <w:rStyle w:val="C3"/>
          <w:rtl w:val="0"/>
        </w:rPr>
      </w:pPr>
    </w:p>
    <w:p>
      <w:pPr>
        <w:pStyle w:val="P17"/>
        <w:framePr w:w="6658" w:h="480" w:hRule="exact" w:wrap="none" w:vAnchor="page" w:hAnchor="margin" w:x="71" w:y="10332"/>
        <w:rPr>
          <w:rStyle w:val="C13"/>
          <w:rtl w:val="0"/>
        </w:rPr>
      </w:pPr>
      <w:r>
        <w:rPr>
          <w:rStyle w:val="C13"/>
          <w:rtl w:val="0"/>
        </w:rPr>
        <w:t>b) Vysvětlit různé možnosti kódování konstrukční dokumentace pro její přehlednou archivaci</w:t>
      </w:r>
    </w:p>
    <w:p>
      <w:pPr>
        <w:pStyle w:val="P30"/>
        <w:framePr w:w="3921" w:h="607" w:hRule="exact" w:wrap="none" w:vAnchor="page" w:hAnchor="margin" w:x="6800" w:y="10276"/>
        <w:rPr>
          <w:rStyle w:val="C3"/>
          <w:rtl w:val="0"/>
        </w:rPr>
      </w:pPr>
    </w:p>
    <w:p>
      <w:pPr>
        <w:pStyle w:val="P31"/>
        <w:framePr w:w="3839" w:h="480" w:hRule="exact" w:wrap="none" w:vAnchor="page" w:hAnchor="margin" w:x="6856" w:y="10332"/>
        <w:rPr>
          <w:rStyle w:val="C22"/>
          <w:rtl w:val="0"/>
        </w:rPr>
      </w:pPr>
      <w:r>
        <w:rPr>
          <w:rStyle w:val="C22"/>
          <w:rtl w:val="0"/>
        </w:rPr>
        <w:t>Ústní ověření</w:t>
      </w:r>
    </w:p>
    <w:p>
      <w:pPr>
        <w:pStyle w:val="P32"/>
        <w:framePr w:w="10710" w:h="248" w:hRule="exact" w:wrap="none" w:vAnchor="page" w:hAnchor="margin" w:x="28" w:y="109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Strojírenský technik konstruktér, 31.7.2026 16:34:32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Povinností zkoušejícího je dbát, aby zkouška probíhala dle tohoto hodnoticího standardu a zadání úkolů ověřujících jednotlivé způsobilosti se co možno nejvíce blížilo potřebám praxe.</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Vhodný je komplexní způsob zadání zkoušky, jehož výsledkem bude návrh strojní součásti či skupiny součástí, její pevnostní kontrola (na příkladech výpočtů součástí), vypracování jejího výkresu na PC se všemi náležitostmi, tj. tvarem, rozměry, rozměrovými a geometrickými tolerancemi, jakostmi povrchu, povrchovou úpravou, navržením jakosti materiálu a jeho tepelným zpracováním. Autorizovaná osoba, po obdržení přihlášky ke zkoušce od uchazeče, bude uchazeče do 14 dnů informovat, na jakém strojním zařízení a na jakých strojních součástích budou jeho znalosti ověřovány.</w:t>
      </w:r>
    </w:p>
    <w:p>
      <w:pPr>
        <w:pStyle w:val="P33"/>
        <w:framePr w:w="10766" w:h="1837" w:hRule="exact" w:wrap="none" w:vAnchor="page" w:hAnchor="margin" w:x="0" w:y="6426"/>
        <w:rPr>
          <w:rStyle w:val="C3"/>
          <w:rtl w:val="0"/>
        </w:rPr>
      </w:pPr>
    </w:p>
    <w:p>
      <w:pPr>
        <w:pStyle w:val="P35"/>
        <w:framePr w:w="10710" w:h="340" w:hRule="exact" w:wrap="none" w:vAnchor="page" w:hAnchor="margin" w:x="28" w:y="6426"/>
        <w:rPr>
          <w:rStyle w:val="C25"/>
          <w:rtl w:val="0"/>
        </w:rPr>
      </w:pPr>
      <w:r>
        <w:rPr>
          <w:rStyle w:val="C25"/>
          <w:rtl w:val="0"/>
        </w:rPr>
        <w:t>Výsledné hodnocení</w:t>
      </w:r>
    </w:p>
    <w:p>
      <w:pPr>
        <w:keepNext w:val="0"/>
        <w:keepLines w:val="0"/>
        <w:framePr w:w="10766" w:h="1497" w:hRule="exact" w:wrap="none" w:vAnchor="page" w:hAnchor="margin" w:x="0" w:y="6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90"/>
        <w:rPr>
          <w:rStyle w:val="C3"/>
          <w:rtl w:val="0"/>
        </w:rPr>
      </w:pPr>
    </w:p>
    <w:p>
      <w:pPr>
        <w:pStyle w:val="P35"/>
        <w:framePr w:w="10710" w:h="340" w:hRule="exact" w:wrap="none" w:vAnchor="page" w:hAnchor="margin" w:x="28" w:y="8490"/>
        <w:rPr>
          <w:rStyle w:val="C25"/>
          <w:rtl w:val="0"/>
        </w:rPr>
      </w:pPr>
      <w:r>
        <w:rPr>
          <w:rStyle w:val="C25"/>
          <w:rtl w:val="0"/>
        </w:rPr>
        <w:t>Počet zkoušejících</w:t>
      </w:r>
    </w:p>
    <w:p>
      <w:pPr>
        <w:keepNext w:val="0"/>
        <w:keepLines w:val="0"/>
        <w:framePr w:w="10766" w:h="1036" w:hRule="exact" w:wrap="none" w:vAnchor="page" w:hAnchor="margin" w:x="0" w:y="88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Strojírenský technik konstruktér, 31.7.2026 16:34:32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9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strojírenství </w:t>
      </w:r>
      <w:r>
        <w:rPr>
          <w:rFonts w:ascii="Arial" w:cs="Arial" w:hAnsi="Arial" w:eastAsia="Arial"/>
          <w:b w:val="0"/>
          <w:i w:val="0"/>
          <w:caps w:val="0"/>
          <w:strike w:val="0"/>
          <w:noProof w:val="0"/>
          <w:vanish w:val="0"/>
          <w:color w:val="auto"/>
          <w:sz w:val="20"/>
          <w:u w:val="none"/>
          <w:shd w:val="clear" w:color="auto" w:fill="auto"/>
          <w:vertAlign w:val="baseline"/>
          <w:lang/>
        </w:rPr>
        <w:t>a alespoň 5 let odborné praxe v řídicích pozicích v oblasti strojírenství, z toho min. 1 rok v období posledních 2 let před podáním žádosti o udělení autorizace.</w:t>
      </w:r>
    </w:p>
    <w:p>
      <w:pPr>
        <w:keepNext w:val="0"/>
        <w:keepLines w:val="1"/>
        <w:framePr w:w="10766" w:h="66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strojírenství a alespoň 5 let odborné praxe v řídicích pozicích v oblasti strojírenství, nebo ve funkci učitele odborných předmětů v oboru vzdělání </w:t>
      </w:r>
      <w:r>
        <w:rPr>
          <w:rFonts w:ascii="Arial" w:cs="Arial" w:hAnsi="Arial" w:eastAsia="Arial"/>
          <w:b w:val="0"/>
          <w:i w:val="1"/>
          <w:caps w:val="0"/>
          <w:strike w:val="0"/>
          <w:noProof w:val="0"/>
          <w:vanish w:val="0"/>
          <w:color w:val="auto"/>
          <w:sz w:val="20"/>
          <w:u w:val="none"/>
          <w:shd w:val="clear" w:color="auto" w:fill="auto"/>
          <w:vertAlign w:val="baseline"/>
          <w:lang/>
        </w:rPr>
        <w:t>strojírenství</w:t>
      </w:r>
      <w:r>
        <w:rPr>
          <w:rFonts w:ascii="Arial" w:cs="Arial" w:hAnsi="Arial" w:eastAsia="Arial"/>
          <w:b w:val="0"/>
          <w:i w:val="0"/>
          <w:caps w:val="0"/>
          <w:strike w:val="0"/>
          <w:noProof w:val="0"/>
          <w:vanish w:val="0"/>
          <w:color w:val="auto"/>
          <w:sz w:val="20"/>
          <w:u w:val="none"/>
          <w:shd w:val="clear" w:color="auto" w:fill="auto"/>
          <w:vertAlign w:val="baseline"/>
          <w:lang/>
        </w:rPr>
        <w:t>, z toho min. 1 rok v období posledních 2 let před podáním žádosti o udělení autorizace.</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6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4002" w:hRule="exact" w:wrap="none" w:vAnchor="page" w:hAnchor="margin" w:x="0" w:y="9576"/>
        <w:rPr>
          <w:rStyle w:val="C3"/>
          <w:rtl w:val="0"/>
        </w:rPr>
      </w:pPr>
    </w:p>
    <w:p>
      <w:pPr>
        <w:pStyle w:val="P35"/>
        <w:framePr w:w="10710" w:h="340" w:hRule="exact" w:wrap="none" w:vAnchor="page" w:hAnchor="margin" w:x="28" w:y="9576"/>
        <w:rPr>
          <w:rStyle w:val="C25"/>
          <w:rtl w:val="0"/>
        </w:rPr>
      </w:pPr>
      <w:r>
        <w:rPr>
          <w:rStyle w:val="C25"/>
          <w:rtl w:val="0"/>
        </w:rPr>
        <w:t>Nezbytné materiální a technické předpoklady pro provedení zkoušky</w:t>
      </w:r>
    </w:p>
    <w:p>
      <w:pPr>
        <w:keepNext w:val="0"/>
        <w:keepLines w:val="1"/>
        <w:framePr w:w="10766" w:h="3662" w:hRule="exact" w:wrap="none" w:vAnchor="page" w:hAnchor="margin" w:x="0" w:y="99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 dle zadání zkoušky</w:t>
      </w:r>
    </w:p>
    <w:p>
      <w:pPr>
        <w:keepNext w:val="0"/>
        <w:keepLines w:val="1"/>
        <w:framePr w:w="10766" w:h="3662" w:hRule="exact" w:wrap="none" w:vAnchor="page" w:hAnchor="margin" w:x="0" w:y="99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programovým vybavením pro konstruování ve 2D a 3D</w:t>
      </w:r>
    </w:p>
    <w:p>
      <w:pPr>
        <w:keepNext w:val="0"/>
        <w:keepLines w:val="1"/>
        <w:framePr w:w="10766" w:h="3662" w:hRule="exact" w:wrap="none" w:vAnchor="page" w:hAnchor="margin" w:x="0" w:y="99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•Strojírenská konstrukční dokumentace, související s předmětem zkoušky</w:t>
      </w:r>
    </w:p>
    <w:p>
      <w:pPr>
        <w:keepNext w:val="0"/>
        <w:keepLines w:val="1"/>
        <w:framePr w:w="10766" w:h="3662" w:hRule="exact" w:wrap="none" w:vAnchor="page" w:hAnchor="margin" w:x="0" w:y="99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•Katalogy strojírenských výrobků</w:t>
      </w:r>
    </w:p>
    <w:p>
      <w:pPr>
        <w:keepNext w:val="0"/>
        <w:keepLines w:val="0"/>
        <w:framePr w:w="10766" w:h="3662"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62"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662"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62"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805"/>
        <w:rPr>
          <w:rStyle w:val="C3"/>
          <w:rtl w:val="0"/>
        </w:rPr>
      </w:pPr>
    </w:p>
    <w:p>
      <w:pPr>
        <w:pStyle w:val="P35"/>
        <w:framePr w:w="10710" w:h="340" w:hRule="exact" w:wrap="none" w:vAnchor="page" w:hAnchor="margin" w:x="28" w:y="13805"/>
        <w:rPr>
          <w:rStyle w:val="C25"/>
          <w:rtl w:val="0"/>
        </w:rPr>
      </w:pPr>
      <w:r>
        <w:rPr>
          <w:rStyle w:val="C25"/>
          <w:rtl w:val="0"/>
        </w:rPr>
        <w:t>Doba přípravy na zkoušku</w:t>
      </w:r>
    </w:p>
    <w:p>
      <w:pPr>
        <w:keepNext w:val="0"/>
        <w:keepLines w:val="0"/>
        <w:framePr w:w="10766" w:h="1036" w:hRule="exact" w:wrap="none" w:vAnchor="page" w:hAnchor="margin" w:x="0" w:y="141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40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Strojírenský technik konstruktér, 31.7.2026 16:34:32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7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Strojírenský technik konstruktér, 31.7.2026 16:34:32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ŽĎAS, a. s.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a SPŠ Žďár nad Sázavou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František Zalaba, s. r. o.</w:t>
      </w:r>
    </w:p>
    <w:p>
      <w:pPr>
        <w:pStyle w:val="P21"/>
        <w:framePr w:w="7654" w:h="331" w:hRule="exact" w:wrap="none" w:vAnchor="page" w:hAnchor="margin" w:x="28" w:y="15940"/>
        <w:rPr>
          <w:rStyle w:val="C16"/>
          <w:rtl w:val="0"/>
        </w:rPr>
      </w:pPr>
      <w:r>
        <w:rPr>
          <w:rStyle w:val="C16"/>
          <w:rtl w:val="0"/>
        </w:rPr>
        <w:t>Strojírenský technik konstruktér, 31.7.2026 16:34:32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9FEE8E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A651D0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19AF69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