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5A1C4" Type="http://schemas.openxmlformats.org/officeDocument/2006/relationships/officeDocument" Target="/word/document.xml" /><Relationship Id="coreR3175A1C4" Type="http://schemas.openxmlformats.org/package/2006/relationships/metadata/core-properties" Target="/docProps/core.xml" /><Relationship Id="customR3175A1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skleněných a plastových stavebních konstrukcí, 7.11.2026 17:32:26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7.11.2026 17:32:26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7.11.2026 17:32:26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skleněných a plastových stavebních konstrukcí, 7.11.2026 17:32:26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31"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skleněných a plastových stavebních konstrukcí, 7.11.2026 17:32:26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skleněných a plastových stavebních konstrukcí, 7.11.2026 17:32:26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skleněných a plastových stavebních konstrukcí, 7.11.2026 17:32:26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CDB6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EE4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