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AAA28" Type="http://schemas.openxmlformats.org/officeDocument/2006/relationships/officeDocument" Target="/word/document.xml" /><Relationship Id="coreR258AAA28" Type="http://schemas.openxmlformats.org/package/2006/relationships/metadata/core-properties" Target="/docProps/core.xml" /><Relationship Id="customR258AA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 knihovnice specialistka akvizitérka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8:49:45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B113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988F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