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C5E8B" Type="http://schemas.openxmlformats.org/officeDocument/2006/relationships/officeDocument" Target="/word/document.xml" /><Relationship Id="coreR785C5E8B" Type="http://schemas.openxmlformats.org/package/2006/relationships/metadata/core-properties" Target="/docProps/core.xml" /><Relationship Id="customR785C5E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/ knihovnice specialistka pracovnice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pracovník / knihovnice specialistka pracovnice správy fondů, 30.9.2026 3:33:38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pracovník / knihovnice specialistka pracovnice správy fondů, 30.9.2026 3:33:38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