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A36A" Type="http://schemas.openxmlformats.org/officeDocument/2006/relationships/officeDocument" Target="/word/document.xml" /><Relationship Id="coreR5CBA36A" Type="http://schemas.openxmlformats.org/package/2006/relationships/metadata/core-properties" Target="/docProps/core.xml" /><Relationship Id="customR5CBA3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systémový knihovník / samostatná systémová knihovnice, 30.9.2026 5:54:32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systémový knihovník / samostatná systémová knihovnice, 30.9.2026 5:54:32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