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5EC1C" Type="http://schemas.openxmlformats.org/officeDocument/2006/relationships/officeDocument" Target="/word/document.xml" /><Relationship Id="coreR6155EC1C" Type="http://schemas.openxmlformats.org/package/2006/relationships/metadata/core-properties" Target="/docProps/core.xml" /><Relationship Id="customR6155EC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26.06.2019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32" w:y="4492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225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638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065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1934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2481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460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4353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766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4939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600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6177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7324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8472" w:y="472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384" w:y="472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401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035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904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