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5A90F" Type="http://schemas.openxmlformats.org/officeDocument/2006/relationships/officeDocument" Target="/word/document.xml" /><Relationship Id="coreR5955A90F" Type="http://schemas.openxmlformats.org/package/2006/relationships/metadata/core-properties" Target="/docProps/core.xml" /><Relationship Id="customR5955A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22.10.2026 11:50:58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22.10.2026 11:50:58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