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4C195E" Type="http://schemas.openxmlformats.org/officeDocument/2006/relationships/officeDocument" Target="/word/document.xml" /><Relationship Id="coreR314C195E" Type="http://schemas.openxmlformats.org/package/2006/relationships/metadata/core-properties" Target="/docProps/core.xml" /><Relationship Id="customR314C19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7.11.2026 17:30:25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7.11.2026 17:30:25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