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3F4C06" Type="http://schemas.openxmlformats.org/officeDocument/2006/relationships/officeDocument" Target="/word/document.xml" /><Relationship Id="coreRF3F4C06" Type="http://schemas.openxmlformats.org/package/2006/relationships/metadata/core-properties" Target="/docProps/core.xml" /><Relationship Id="customRF3F4C0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vrtacích strojů v nábytkářské výrobě (kód: 33-058-H)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07.10.2020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vrtacích strojů v nábytkářské výrobě, 20.10.2026 12:00:58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Truhlář (kód: 33-56-H/01)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Stavební truhlář/truhlářka (kód: 33-002-H)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Truhlář nábytkář / truhlářka nábytkářka (kód: 33-001-H)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Truhlář/truhlářka pro obklady, schodiště a podlahy (kód: 33-024-H)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Truhlář/truhlářka pro příčky a vestavěný nábytek (kód: 33-023-H)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Truhlář/truhlářka pro výrobu oken a dveří (kód: 33-022-H)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628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653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71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41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7410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7657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851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14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8782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030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9278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9526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98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887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015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0403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65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899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1126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6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152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77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024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1227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3"/>
        <w:framePr w:w="398" w:h="268" w:hRule="exact" w:wrap="none" w:vAnchor="page" w:hAnchor="margin" w:x="28" w:y="126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63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290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14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339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3644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13"/>
        <w:framePr w:w="398" w:h="268" w:hRule="exact" w:wrap="none" w:vAnchor="page" w:hAnchor="margin" w:x="28" w:y="140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00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427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452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769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5017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vrtacích strojů v nábytkářské výrobě, 20.10.2026 12:00:58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77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025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6"/>
        <w:framePr w:w="10710" w:h="113" w:hRule="exact" w:wrap="none" w:vAnchor="page" w:hAnchor="margin" w:x="28" w:y="627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1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066"/>
        <w:rPr>
          <w:rStyle w:val="C16"/>
          <w:rtl w:val="0"/>
        </w:rPr>
      </w:pPr>
      <w:r>
        <w:rPr>
          <w:rStyle w:val="C16"/>
          <w:rtl w:val="0"/>
        </w:rPr>
        <w:t>Platnost od 29.8.2012 do neomezeně</w:t>
      </w:r>
    </w:p>
    <w:p>
      <w:pPr>
        <w:pStyle w:val="P12"/>
        <w:framePr w:w="10710" w:h="478" w:hRule="exact" w:wrap="none" w:vAnchor="page" w:hAnchor="margin" w:x="28" w:y="7314"/>
        <w:rPr>
          <w:rStyle w:val="C13"/>
          <w:rtl w:val="0"/>
        </w:rPr>
      </w:pPr>
      <w:r>
        <w:rPr>
          <w:rStyle w:val="C13"/>
          <w:rtl w:val="0"/>
        </w:rPr>
        <w:t>Úplnou profesní kvalifikaci Truhlář nábytkář (kód: 33-99-H/07)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9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06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817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842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867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918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92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279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954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79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043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291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1065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652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0920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168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1416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1663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12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025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2293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2540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788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3036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133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397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366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913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161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14409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vrtacích strojů v nábytkářské výrobě, 20.10.2026 12:00:58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77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025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63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8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665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690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15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7398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13"/>
        <w:framePr w:w="398" w:h="268" w:hRule="exact" w:wrap="none" w:vAnchor="page" w:hAnchor="margin" w:x="28" w:y="77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59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802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827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8523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771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6"/>
        <w:framePr w:w="10710" w:h="113" w:hRule="exact" w:wrap="none" w:vAnchor="page" w:hAnchor="margin" w:x="28" w:y="9018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vrtacích strojů v nábytkářské výrobě, 20.10.2026 12:00:58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