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974D71" Type="http://schemas.openxmlformats.org/officeDocument/2006/relationships/officeDocument" Target="/word/document.xml" /><Relationship Id="coreR33974D71" Type="http://schemas.openxmlformats.org/package/2006/relationships/metadata/core-properties" Target="/docProps/core.xml" /><Relationship Id="customR33974D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28.9.2026 11:33:12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tavení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28.9.2026 11:33:12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