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F62C2" Type="http://schemas.openxmlformats.org/officeDocument/2006/relationships/officeDocument" Target="/word/document.xml" /><Relationship Id="coreR566F62C2" Type="http://schemas.openxmlformats.org/package/2006/relationships/metadata/core-properties" Target="/docProps/core.xml" /><Relationship Id="customR566F62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7.11.2026 18:01:24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7.11.2026 18:01:24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7.11.2026 18:01:24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