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BE8F8A" Type="http://schemas.openxmlformats.org/officeDocument/2006/relationships/officeDocument" Target="/word/document.xml" /><Relationship Id="coreR29BE8F8A" Type="http://schemas.openxmlformats.org/package/2006/relationships/metadata/core-properties" Target="/docProps/core.xml" /><Relationship Id="customR29BE8F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extruderu v potravinářství a krmivářství (kód: 29-071-M)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extruderu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procesu extruze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kvality výstupu z extruderu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BOZP a PO při práci na extruderu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správné výrobní praxe při práci na extruderu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Operátor extruderu v potravinářství a krmivářství, 26.8.2026 23:19:09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výrobního procesu na extruderu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technologický proces extruze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funkci extruderu a jeho části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Nastavit výrobní proces extruderu podle zadané specifikace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Řízení procesu extruze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Vložit zadání výrobní receptury do ovládacího panelu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Spustit výrobní proces extruze</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Sledovat výrobní proces extruze, v případě odchylky od stanovených hodnot ho korigovat</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Praktické předvedení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d) Vyjmenovat důvody pro zastavení extruderu a popsat správné zastavení stroje</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e) Uvést příklad použití komponentu, kterým se může výrazně ovlivnit pevnost a soudružnost extrudovaných potravin nebo krmiv</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Sledování kvality výstupu z extruderu</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Vysvětlit a předvést způsob odběru vzorku výrobku</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b) Senzoricky posoudit výrobek a podle výsledků upravit parametry nastavení extruderu; vysvětlit příčiny vzniku vad výrobků</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Praktické předvedení a 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Posoudit laboratorní výsledky, případně upravit parametry nastavení extruderu</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Dodržování zásad BOZP a PO při práci na extruderu</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Používat při práci na extruderu předepsaný pracovní oděv a pracovní pomůcky</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b) Vyjmenovat zásady BOZP a PO na pracovišti</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Ústní ověření</w:t>
      </w:r>
    </w:p>
    <w:p>
      <w:pPr>
        <w:pStyle w:val="P32"/>
        <w:framePr w:w="10710" w:h="248" w:hRule="exact" w:wrap="none" w:vAnchor="page" w:hAnchor="margin" w:x="28" w:y="14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extruderu v potravinářství a krmivářství, 26.8.2026 23:19:09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správné výrobní praxe při práci na extruderu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a vysvětlit zásady osobní hygieny a hygieny provozu na pracovišti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Sanitovat extruder podle návodu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extruderu v potravinářství a krmivářství, 26.8.2026 23:19:09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"https://www.nsp.cz/jednotka-prace/samostatny-technik-pro-ri-1736"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https://www.nsp.cz/jednotka-prace/samostatny-technik-pro-ri-1736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průběhu zkoušky v potravinářském provozu musí mít všechny osoby, které se přímo účastní zkoušky, platný zdravotní průkaz pracovníka v potravinářství.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Nastavení výrobního procesu na extruderu</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zkoušení až do iniciace výrobní linky.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Sledování kvality výstupu z extruderu</w:t>
      </w:r>
      <w:r>
        <w:rPr>
          <w:rFonts w:ascii="Arial" w:cs="Arial" w:hAnsi="Arial" w:eastAsia="Arial"/>
          <w:b w:val="0"/>
          <w:i w:val="0"/>
          <w:caps w:val="0"/>
          <w:strike w:val="0"/>
          <w:noProof w:val="0"/>
          <w:vanish w:val="0"/>
          <w:color w:val="auto"/>
          <w:sz w:val="20"/>
          <w:u w:val="none"/>
          <w:shd w:val="clear" w:color="auto" w:fill="auto"/>
          <w:vertAlign w:val="baseline"/>
          <w:lang/>
        </w:rPr>
        <w:t xml:space="preserve"> se posuzuje vzhled výrobku (tvar, velikost, konzistence, barva) a u případných zjištěných vad uvede uchazeč příčiny jejich vzniku.</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BOZP a PO při práci na extruderu</w:t>
      </w:r>
      <w:r>
        <w:rPr>
          <w:rFonts w:ascii="Arial" w:cs="Arial" w:hAnsi="Arial" w:eastAsia="Arial"/>
          <w:b w:val="0"/>
          <w:i w:val="0"/>
          <w:caps w:val="0"/>
          <w:strike w:val="0"/>
          <w:noProof w:val="0"/>
          <w:vanish w:val="0"/>
          <w:color w:val="auto"/>
          <w:sz w:val="20"/>
          <w:u w:val="none"/>
          <w:shd w:val="clear" w:color="auto" w:fill="auto"/>
          <w:vertAlign w:val="baseline"/>
          <w:lang/>
        </w:rPr>
        <w:t xml:space="preserve"> se ověřuje v průběhu celé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správné výrobní praxe na extruderu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bude využit návod na sanitaci extruderu v konkrétním provozu.</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49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Počet zkoušejících</w:t>
      </w:r>
    </w:p>
    <w:p>
      <w:pPr>
        <w:keepNext w:val="0"/>
        <w:keepLines w:val="0"/>
        <w:framePr w:w="10766" w:h="1036"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extruderu v potravinářství a krmivářství, 26.8.2026 23:19:09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nebo zemědělském nebo chemickém oboru vzdělání a vysokoškolské magisterské vzdělání a alespoň 5 let odborné praxe v provozu extruze.</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potravinářského nebo zemědělského nebo chemického směru a alespoň 5 let odborné praxe v provozu extruze.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40"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nebo krmivářský výrobní prostor s extruderem</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výrobní receptury</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extrudovaný výrobek k posouzení </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odebírání vzorku</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výsledek laboratorní analýzy výrobku</w:t>
      </w:r>
    </w:p>
    <w:p>
      <w:pPr>
        <w:keepNext w:val="0"/>
        <w:keepLines w:val="0"/>
        <w:framePr w:w="10766" w:h="299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48"/>
        <w:rPr>
          <w:rStyle w:val="C3"/>
          <w:rtl w:val="0"/>
        </w:rPr>
      </w:pPr>
    </w:p>
    <w:p>
      <w:pPr>
        <w:pStyle w:val="P35"/>
        <w:framePr w:w="10710" w:h="340" w:hRule="exact" w:wrap="none" w:vAnchor="page" w:hAnchor="margin" w:x="28" w:y="12648"/>
        <w:rPr>
          <w:rStyle w:val="C25"/>
          <w:rtl w:val="0"/>
        </w:rPr>
      </w:pPr>
      <w:r>
        <w:rPr>
          <w:rStyle w:val="C25"/>
          <w:rtl w:val="0"/>
        </w:rPr>
        <w:t>Doba přípravy na zkoušku</w:t>
      </w:r>
    </w:p>
    <w:p>
      <w:pPr>
        <w:keepNext w:val="0"/>
        <w:keepLines w:val="0"/>
        <w:framePr w:w="10766" w:h="806" w:hRule="exact" w:wrap="none" w:vAnchor="page" w:hAnchor="margin" w:x="0" w:y="12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021"/>
        <w:rPr>
          <w:rStyle w:val="C3"/>
          <w:rtl w:val="0"/>
        </w:rPr>
      </w:pPr>
    </w:p>
    <w:p>
      <w:pPr>
        <w:pStyle w:val="P35"/>
        <w:framePr w:w="10710" w:h="340" w:hRule="exact" w:wrap="none" w:vAnchor="page" w:hAnchor="margin" w:x="28" w:y="14021"/>
        <w:rPr>
          <w:rStyle w:val="C25"/>
          <w:rtl w:val="0"/>
        </w:rPr>
      </w:pPr>
      <w:r>
        <w:rPr>
          <w:rStyle w:val="C25"/>
          <w:rtl w:val="0"/>
        </w:rPr>
        <w:t>Doba pro vykonání zkoušky</w:t>
      </w:r>
    </w:p>
    <w:p>
      <w:pPr>
        <w:keepNext w:val="0"/>
        <w:keepLines w:val="0"/>
        <w:framePr w:w="10766" w:h="806" w:hRule="exact" w:wrap="none" w:vAnchor="page" w:hAnchor="margin" w:x="0" w:y="14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 extruderu v potravinářství a krmivářství, 26.8.2026 23:19:09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výrobců krmiv pro domácí zvířata</w:t>
      </w:r>
    </w:p>
    <w:p>
      <w:pPr>
        <w:pStyle w:val="P21"/>
        <w:framePr w:w="7654" w:h="331" w:hRule="exact" w:wrap="none" w:vAnchor="page" w:hAnchor="margin" w:x="28" w:y="15940"/>
        <w:rPr>
          <w:rStyle w:val="C16"/>
          <w:rtl w:val="0"/>
        </w:rPr>
      </w:pPr>
      <w:r>
        <w:rPr>
          <w:rStyle w:val="C16"/>
          <w:rtl w:val="0"/>
        </w:rPr>
        <w:t>Operátor extruderu v potravinářství a krmivářství, 26.8.2026 23:19:09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96BF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096A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