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8C332" Type="http://schemas.openxmlformats.org/officeDocument/2006/relationships/officeDocument" Target="/word/document.xml" /><Relationship Id="coreR1B8C332" Type="http://schemas.openxmlformats.org/package/2006/relationships/metadata/core-properties" Target="/docProps/core.xml" /><Relationship Id="customR1B8C3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zkušebny elektrických strojů a přístrojů (kód: 26-068-M)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zkušebny elektrických strojů a přístrojů, 20.10.2026 5:43:44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zkušebny elektrických strojů a přístrojů, 20.10.2026 5:43:44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