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26CC7" Type="http://schemas.openxmlformats.org/officeDocument/2006/relationships/officeDocument" Target="/word/document.xml" /><Relationship Id="coreR66026CC7" Type="http://schemas.openxmlformats.org/package/2006/relationships/metadata/core-properties" Target="/docProps/core.xml" /><Relationship Id="customR66026C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30.9.2026 6:39:56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30.9.2026 6:39:56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30.9.2026 6:39:56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