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0D5D94" Type="http://schemas.openxmlformats.org/officeDocument/2006/relationships/officeDocument" Target="/word/document.xml" /><Relationship Id="coreR90D5D94" Type="http://schemas.openxmlformats.org/package/2006/relationships/metadata/core-properties" Target="/docProps/core.xml" /><Relationship Id="customR90D5D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2928" w:h="248" w:hRule="exact" w:wrap="none" w:vAnchor="page" w:hAnchor="margin" w:x="28" w:y="1217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12:02:51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12:02:51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12:02:51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12:02:51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12:02:51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12:02:51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Technolog/technoložka pro recyklaci stavebních a demoličních odpadů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12:02:51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12:02:51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12:02:51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78E1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4A52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