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31734A" Type="http://schemas.openxmlformats.org/officeDocument/2006/relationships/officeDocument" Target="/word/document.xml" /><Relationship Id="coreR3931734A" Type="http://schemas.openxmlformats.org/package/2006/relationships/metadata/core-properties" Target="/docProps/core.xml" /><Relationship Id="customR393173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chovu spárkaté zvěře (kód: 41-121-H)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přípojného zařízení traktoru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problematice chovu spárkaté zvěře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Prevence chorob v chovech spárkaté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Charakteristika ošetřování, skladování a preparace trofejí ulovené spárkaté zvěře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hygienických opatření v provozech chovů spárkaté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mysliveckých zařízení v chovech spárkaté zvěře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Poznávání krmiv a skladování krmiv, léčiv a dalších látek pro chov spárkaté zvěře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krmiv a krmení spárkaté zvěře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provozní evidence v chovech spárkaté zvěře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legislativě související s chovem spárkaté zvěře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spárkaté zvěře, 19.4.2026 23:19:22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"https://nsp.cz/jednotka-prace/pracovnik-v-myslivosti"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https://nsp.cz/jednotka-prace/pracovnik-v-myslivosti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řidičský průkaz s řidičským oprávněním skupiny T.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Dodržování bezpečnosti a ochrany zdraví při práci s ručním nářadím, motorovou pilou, křovinořezem a traktorem se ručním nářadím rozumí sekera, ruční pila. Přípojným zařízením se rozumí pluh, brány, žací zařízení a valník.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problematice chovu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poznávání věku spárkaté zvěře podle obrazového materiálu ověřeno na základě 6 fotografií.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Prevence chorob v chovech spárkaté zvěře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poznávání příznaků běžných chorob v chovech spárkaté zvěře podle obrazového materiálu ověřeno na základě 3 fotografií.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mysliveckých zařízení v chovech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 kritériu d) drobnou opravou mysliveckého zařízení rozumí oprava zlomené příčky posedu a v kritériu e) se úpravou ploch a porostů rozumí úpravy pomocí traktoru s přípojným zařízením, tj. válcem, pluhem, branami a nebo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žacím zařízením, pomocí křovinořezu a motorové pily. Pojmem porost se rozumí porosty plodinové, travní a porosty křovin a dřevin. Typ prací stanoví zkoušející, dle vegetačního období v termínu konání zkoušky tak, aby každé zadání obsahovalo praktické předvedení obsluhy traktoru s přípojným zařízením, křovinořezu a motorové pily. Zadání úkolu vychází z následujících pracovních operací: sečení trvalých travních porostů, mechanizované obracení sena, vysekávání nedopasků, sklízení polních a lučních plodin, příprava půdy k založení trvalého travního porostu, mechanizovaná úprava založeného trvalého travního porostu, odstranění náletových dřevin, příprava kulatiny na tvorbu oplocení výběhu, úprava a odstranění plevelných rostlin v okolí výběhu.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Poznávání krmiv a skladování krmiv, léčiv a dalších látek pro chov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vzorky krmiv: pšenice, kukuřice, oves, ječmen, hrách a poznávání znehodnoceného krmiva podle demonstračních fotografií bude ověřeno na základě 3 fotografií.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krmiv a krmení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bude při převážení krmiva použit traktor s vhodným přípojným zařízením.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evidence v chovech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záznamový arch evidence vstupů a výstupů v chovu spárkaté zvěře.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nutné absolvovat v provozu chovu spárkaté zvěře, ve kterém je možné dobře ověřit znalost a dovednost příslušných kompetencí. 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práci je třeba hodnotit přístup ke zvířatům a respektování pohody zvířat (welfare). Uchazečům jsou zadávány komplexní úkoly, které umožní ověření několika kritérií v rámci jedné i více kompetencí.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spárkaté zvěře, 19.4.2026 23:19:22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Ústav pro hospodářskou úpravu lesů Brandýs nad Labem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spárkaté zvěře, 19.4.2026 23:19:22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