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7AE57D" Type="http://schemas.openxmlformats.org/officeDocument/2006/relationships/officeDocument" Target="/word/document.xml" /><Relationship Id="coreR557AE57D" Type="http://schemas.openxmlformats.org/package/2006/relationships/metadata/core-properties" Target="/docProps/core.xml" /><Relationship Id="customR557AE5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štěpkovacích strojů (kód: 41-107-M)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Komplexní zpracování těžebních zbytků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Materiálně technické zabezpečení provozu strojů využívaných při výrobě lesní štěpky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Stanovení výrobních postupů výroby lesní štěpky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Dodržování zásad BOZP při provozu štěpkovacích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evidence související s výrobou a distribucí lesní štěpky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Stanovení plánu výroby a odbytu štěpky s ohledem na zajištění efektivity výroby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skladování vyrobené lesní štěpky a dodávky lesní štěpky k odběrateli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01.12.2015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štěpkovacích strojů, 20.10.2026 9:34:27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zaměřena na ověření řídicích a organizačních schopností nezbytných pro zajišťování provozu štěpkovacích strojů.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tvořena ze dvou hlavních částí. Praktická část se uskuteční na pracovišti u lesního porostu, kde probíhá štěpkování. Na vybrané oblasti, která odpovídá velikosti lesnického úseku tj. o velikosti do 2000 ha lesa. Teoretická část proběhne v učebně. 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Modelový výpočet efektivity dodávek lesní štěpky k odběrateli proběhne za využití těžebního plánu konkrétní oblasti s uvedením místa vzdálenosti odběratele od místa těžby.Těžební plán je stanoven na 15 tis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3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těžeb dříví za rok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štěpkovacích strojů, 20.10.2026 9:34:27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Nové Město na Moravě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štěpkovacích strojů, 20.10.2026 9:34:27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