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8A2C3C" Type="http://schemas.openxmlformats.org/officeDocument/2006/relationships/officeDocument" Target="/word/document.xml" /><Relationship Id="coreR5C8A2C3C" Type="http://schemas.openxmlformats.org/package/2006/relationships/metadata/core-properties" Target="/docProps/core.xml" /><Relationship Id="customR5C8A2C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Jednoduchá obsluha hostů (kód: 65-007-H)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Uvedení hostů, poskytnutí pomoci při výběru z jídelního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Inkasování plateb od hostů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Podávání pokrmů a nápojů hostům při bufetovém uspořádání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zařízení v odbytovém středisku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Obsluha výčepních zařízení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Organizování práce v provozu a při gastronomických akcích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30.08.2023 do: 05.12.2028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7.11.2026 17:45:28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"https://nsp.cz/jednotka-prace/cisnik"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https://nsp.cz/jednotka-prace/cisnik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činností a úkolů při obsluze hosta, které si autorizovaná osoba předem připraví a rozpracuje podle daných kritérií.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potřebný inventář. Dále bude hodnocena technika obsluhy a organizace práce, hodnocení úrovně komunikace s hostem, společenské a profesionální chování. Způsob a správnost vyúčtování s hostem. Zhodnocena bude bezchybnost při vyúčtování tržeb. Bude provedena kontrola kvality vykonané práce.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7.11.2026 17:45:28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7.11.2026 17:45:28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